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AD087D" w14:textId="77777777" w:rsidR="001E056F" w:rsidRDefault="001E056F" w:rsidP="001E056F">
      <w:pPr>
        <w:jc w:val="right"/>
        <w:rPr>
          <w:sz w:val="24"/>
          <w:szCs w:val="24"/>
          <w:lang w:val="el-GR"/>
        </w:rPr>
      </w:pPr>
    </w:p>
    <w:tbl>
      <w:tblPr>
        <w:tblpPr w:leftFromText="180" w:rightFromText="180" w:vertAnchor="text" w:horzAnchor="margin" w:tblpX="-10" w:tblpY="709"/>
        <w:tblW w:w="9791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79"/>
        <w:gridCol w:w="1985"/>
        <w:gridCol w:w="1984"/>
        <w:gridCol w:w="1843"/>
      </w:tblGrid>
      <w:tr w:rsidR="007D0BDF" w:rsidRPr="007D0BDF" w14:paraId="754DE15A" w14:textId="77777777" w:rsidTr="007D0BDF">
        <w:trPr>
          <w:tblHeader/>
          <w:tblCellSpacing w:w="15" w:type="dxa"/>
        </w:trPr>
        <w:tc>
          <w:tcPr>
            <w:tcW w:w="3934" w:type="dxa"/>
            <w:vAlign w:val="center"/>
            <w:hideMark/>
          </w:tcPr>
          <w:p w14:paraId="62BE24B0" w14:textId="77777777" w:rsidR="007D0BDF" w:rsidRPr="007D0BDF" w:rsidRDefault="007D0BDF" w:rsidP="007D0BDF">
            <w:pPr>
              <w:spacing w:before="100" w:beforeAutospacing="1" w:after="100" w:afterAutospacing="1"/>
              <w:ind w:left="0"/>
              <w:jc w:val="both"/>
              <w:rPr>
                <w:rFonts w:asciiTheme="minorHAnsi" w:eastAsia="Times New Roman" w:hAnsiTheme="minorHAnsi" w:cs="Times New Roman"/>
                <w:b/>
                <w:bCs/>
                <w:sz w:val="22"/>
                <w:szCs w:val="22"/>
                <w:lang w:val="el-GR" w:eastAsia="el-GR"/>
              </w:rPr>
            </w:pPr>
            <w:r w:rsidRPr="007D0BDF">
              <w:rPr>
                <w:rFonts w:asciiTheme="minorHAnsi" w:eastAsia="Times New Roman" w:hAnsiTheme="minorHAnsi" w:cs="Times New Roman"/>
                <w:b/>
                <w:bCs/>
                <w:sz w:val="22"/>
                <w:szCs w:val="22"/>
                <w:lang w:val="el-GR" w:eastAsia="el-GR"/>
              </w:rPr>
              <w:t>Έκδοση</w:t>
            </w:r>
          </w:p>
        </w:tc>
        <w:tc>
          <w:tcPr>
            <w:tcW w:w="1955" w:type="dxa"/>
            <w:vAlign w:val="center"/>
            <w:hideMark/>
          </w:tcPr>
          <w:p w14:paraId="33924DA1" w14:textId="77777777" w:rsidR="007D0BDF" w:rsidRPr="007D0BDF" w:rsidRDefault="007D0BDF" w:rsidP="007D0BDF">
            <w:pPr>
              <w:spacing w:before="100" w:beforeAutospacing="1" w:after="100" w:afterAutospacing="1"/>
              <w:ind w:left="0"/>
              <w:rPr>
                <w:rFonts w:asciiTheme="minorHAnsi" w:eastAsia="Times New Roman" w:hAnsiTheme="minorHAnsi" w:cs="Times New Roman"/>
                <w:b/>
                <w:bCs/>
                <w:sz w:val="22"/>
                <w:szCs w:val="22"/>
                <w:lang w:val="el-GR" w:eastAsia="el-GR"/>
              </w:rPr>
            </w:pPr>
            <w:r w:rsidRPr="007D0BDF">
              <w:rPr>
                <w:rFonts w:asciiTheme="minorHAnsi" w:eastAsia="Times New Roman" w:hAnsiTheme="minorHAnsi" w:cs="Times New Roman"/>
                <w:b/>
                <w:bCs/>
                <w:sz w:val="22"/>
                <w:szCs w:val="22"/>
                <w:lang w:val="el-GR" w:eastAsia="el-GR"/>
              </w:rPr>
              <w:t>Epiq 35</w:t>
            </w:r>
          </w:p>
        </w:tc>
        <w:tc>
          <w:tcPr>
            <w:tcW w:w="1954" w:type="dxa"/>
            <w:vAlign w:val="center"/>
            <w:hideMark/>
          </w:tcPr>
          <w:p w14:paraId="0EB8E8B1" w14:textId="77777777" w:rsidR="007D0BDF" w:rsidRPr="007D0BDF" w:rsidRDefault="007D0BDF" w:rsidP="007D0BDF">
            <w:pPr>
              <w:spacing w:before="100" w:beforeAutospacing="1" w:after="100" w:afterAutospacing="1"/>
              <w:ind w:left="0"/>
              <w:rPr>
                <w:rFonts w:asciiTheme="minorHAnsi" w:eastAsia="Times New Roman" w:hAnsiTheme="minorHAnsi" w:cs="Times New Roman"/>
                <w:b/>
                <w:bCs/>
                <w:sz w:val="22"/>
                <w:szCs w:val="22"/>
                <w:lang w:val="el-GR" w:eastAsia="el-GR"/>
              </w:rPr>
            </w:pPr>
            <w:r w:rsidRPr="007D0BDF">
              <w:rPr>
                <w:rFonts w:asciiTheme="minorHAnsi" w:eastAsia="Times New Roman" w:hAnsiTheme="minorHAnsi" w:cs="Times New Roman"/>
                <w:b/>
                <w:bCs/>
                <w:sz w:val="22"/>
                <w:szCs w:val="22"/>
                <w:lang w:val="el-GR" w:eastAsia="el-GR"/>
              </w:rPr>
              <w:t>Epiq 40</w:t>
            </w:r>
          </w:p>
        </w:tc>
        <w:tc>
          <w:tcPr>
            <w:tcW w:w="1798" w:type="dxa"/>
            <w:vAlign w:val="center"/>
            <w:hideMark/>
          </w:tcPr>
          <w:p w14:paraId="66C3818D" w14:textId="77777777" w:rsidR="007D0BDF" w:rsidRPr="007D0BDF" w:rsidRDefault="007D0BDF" w:rsidP="007D0BDF">
            <w:pPr>
              <w:spacing w:before="100" w:beforeAutospacing="1" w:after="100" w:afterAutospacing="1"/>
              <w:ind w:left="0"/>
              <w:rPr>
                <w:rFonts w:asciiTheme="minorHAnsi" w:eastAsia="Times New Roman" w:hAnsiTheme="minorHAnsi" w:cs="Times New Roman"/>
                <w:b/>
                <w:bCs/>
                <w:sz w:val="22"/>
                <w:szCs w:val="22"/>
                <w:lang w:val="el-GR" w:eastAsia="el-GR"/>
              </w:rPr>
            </w:pPr>
            <w:r w:rsidRPr="007D0BDF">
              <w:rPr>
                <w:rFonts w:asciiTheme="minorHAnsi" w:eastAsia="Times New Roman" w:hAnsiTheme="minorHAnsi" w:cs="Times New Roman"/>
                <w:b/>
                <w:bCs/>
                <w:sz w:val="22"/>
                <w:szCs w:val="22"/>
                <w:lang w:val="el-GR" w:eastAsia="el-GR"/>
              </w:rPr>
              <w:t>Epiq 55</w:t>
            </w:r>
          </w:p>
        </w:tc>
      </w:tr>
      <w:tr w:rsidR="007D0BDF" w:rsidRPr="007D0BDF" w14:paraId="2419C4A0" w14:textId="77777777" w:rsidTr="007D0BDF">
        <w:trPr>
          <w:tblCellSpacing w:w="15" w:type="dxa"/>
        </w:trPr>
        <w:tc>
          <w:tcPr>
            <w:tcW w:w="3934" w:type="dxa"/>
            <w:vAlign w:val="center"/>
            <w:hideMark/>
          </w:tcPr>
          <w:p w14:paraId="47CB1F73" w14:textId="77777777" w:rsidR="007D0BDF" w:rsidRPr="007D0BDF" w:rsidRDefault="007D0BDF" w:rsidP="007D0BDF">
            <w:pPr>
              <w:spacing w:before="100" w:beforeAutospacing="1" w:after="100" w:afterAutospacing="1"/>
              <w:ind w:left="0"/>
              <w:rPr>
                <w:rFonts w:asciiTheme="minorHAnsi" w:eastAsia="Times New Roman" w:hAnsiTheme="minorHAnsi" w:cs="Times New Roman"/>
                <w:sz w:val="22"/>
                <w:szCs w:val="22"/>
                <w:lang w:val="el-GR" w:eastAsia="el-GR"/>
              </w:rPr>
            </w:pPr>
            <w:r w:rsidRPr="007D0BDF">
              <w:rPr>
                <w:rFonts w:asciiTheme="minorHAnsi" w:eastAsia="Times New Roman" w:hAnsiTheme="minorHAnsi" w:cs="Times New Roman"/>
                <w:b/>
                <w:bCs/>
                <w:sz w:val="22"/>
                <w:szCs w:val="22"/>
                <w:lang w:val="el-GR" w:eastAsia="el-GR"/>
              </w:rPr>
              <w:t>Μέγιστη ισχύς (kW)</w:t>
            </w:r>
          </w:p>
        </w:tc>
        <w:tc>
          <w:tcPr>
            <w:tcW w:w="1955" w:type="dxa"/>
            <w:vAlign w:val="center"/>
            <w:hideMark/>
          </w:tcPr>
          <w:p w14:paraId="56824C07" w14:textId="77777777" w:rsidR="007D0BDF" w:rsidRPr="007D0BDF" w:rsidRDefault="007D0BDF" w:rsidP="007D0BDF">
            <w:pPr>
              <w:spacing w:before="100" w:beforeAutospacing="1" w:after="100" w:afterAutospacing="1"/>
              <w:ind w:left="0"/>
              <w:rPr>
                <w:rFonts w:asciiTheme="minorHAnsi" w:eastAsia="Times New Roman" w:hAnsiTheme="minorHAnsi" w:cs="Times New Roman"/>
                <w:sz w:val="22"/>
                <w:szCs w:val="22"/>
                <w:lang w:val="el-GR" w:eastAsia="el-GR"/>
              </w:rPr>
            </w:pPr>
            <w:r w:rsidRPr="007D0BDF">
              <w:rPr>
                <w:rFonts w:asciiTheme="minorHAnsi" w:eastAsia="Times New Roman" w:hAnsiTheme="minorHAnsi" w:cs="Times New Roman"/>
                <w:sz w:val="22"/>
                <w:szCs w:val="22"/>
                <w:lang w:val="el-GR" w:eastAsia="el-GR"/>
              </w:rPr>
              <w:t>85</w:t>
            </w:r>
          </w:p>
        </w:tc>
        <w:tc>
          <w:tcPr>
            <w:tcW w:w="1954" w:type="dxa"/>
            <w:vAlign w:val="center"/>
            <w:hideMark/>
          </w:tcPr>
          <w:p w14:paraId="5FAB8CCC" w14:textId="77777777" w:rsidR="007D0BDF" w:rsidRPr="007D0BDF" w:rsidRDefault="007D0BDF" w:rsidP="007D0BDF">
            <w:pPr>
              <w:spacing w:before="100" w:beforeAutospacing="1" w:after="100" w:afterAutospacing="1"/>
              <w:ind w:left="0"/>
              <w:rPr>
                <w:rFonts w:asciiTheme="minorHAnsi" w:eastAsia="Times New Roman" w:hAnsiTheme="minorHAnsi" w:cs="Times New Roman"/>
                <w:sz w:val="22"/>
                <w:szCs w:val="22"/>
                <w:lang w:val="el-GR" w:eastAsia="el-GR"/>
              </w:rPr>
            </w:pPr>
            <w:r w:rsidRPr="007D0BDF">
              <w:rPr>
                <w:rFonts w:asciiTheme="minorHAnsi" w:eastAsia="Times New Roman" w:hAnsiTheme="minorHAnsi" w:cs="Times New Roman"/>
                <w:sz w:val="22"/>
                <w:szCs w:val="22"/>
                <w:lang w:val="el-GR" w:eastAsia="el-GR"/>
              </w:rPr>
              <w:t>99</w:t>
            </w:r>
          </w:p>
        </w:tc>
        <w:tc>
          <w:tcPr>
            <w:tcW w:w="1798" w:type="dxa"/>
            <w:vAlign w:val="center"/>
            <w:hideMark/>
          </w:tcPr>
          <w:p w14:paraId="5345494C" w14:textId="77777777" w:rsidR="007D0BDF" w:rsidRPr="007D0BDF" w:rsidRDefault="007D0BDF" w:rsidP="007D0BDF">
            <w:pPr>
              <w:spacing w:before="100" w:beforeAutospacing="1" w:after="100" w:afterAutospacing="1"/>
              <w:ind w:left="0"/>
              <w:rPr>
                <w:rFonts w:asciiTheme="minorHAnsi" w:eastAsia="Times New Roman" w:hAnsiTheme="minorHAnsi" w:cs="Times New Roman"/>
                <w:sz w:val="22"/>
                <w:szCs w:val="22"/>
                <w:lang w:val="el-GR" w:eastAsia="el-GR"/>
              </w:rPr>
            </w:pPr>
            <w:r w:rsidRPr="007D0BDF">
              <w:rPr>
                <w:rFonts w:asciiTheme="minorHAnsi" w:eastAsia="Times New Roman" w:hAnsiTheme="minorHAnsi" w:cs="Times New Roman"/>
                <w:sz w:val="22"/>
                <w:szCs w:val="22"/>
                <w:lang w:val="el-GR" w:eastAsia="el-GR"/>
              </w:rPr>
              <w:t>155</w:t>
            </w:r>
          </w:p>
        </w:tc>
      </w:tr>
      <w:tr w:rsidR="007D0BDF" w:rsidRPr="007D0BDF" w14:paraId="44C101C2" w14:textId="77777777" w:rsidTr="007D0BDF">
        <w:trPr>
          <w:tblCellSpacing w:w="15" w:type="dxa"/>
        </w:trPr>
        <w:tc>
          <w:tcPr>
            <w:tcW w:w="3934" w:type="dxa"/>
            <w:vAlign w:val="center"/>
            <w:hideMark/>
          </w:tcPr>
          <w:p w14:paraId="0B98E3B4" w14:textId="77777777" w:rsidR="007D0BDF" w:rsidRPr="007D0BDF" w:rsidRDefault="007D0BDF" w:rsidP="007D0BDF">
            <w:pPr>
              <w:spacing w:before="100" w:beforeAutospacing="1" w:after="100" w:afterAutospacing="1"/>
              <w:ind w:left="0"/>
              <w:rPr>
                <w:rFonts w:asciiTheme="minorHAnsi" w:eastAsia="Times New Roman" w:hAnsiTheme="minorHAnsi" w:cs="Times New Roman"/>
                <w:sz w:val="22"/>
                <w:szCs w:val="22"/>
                <w:lang w:val="el-GR" w:eastAsia="el-GR"/>
              </w:rPr>
            </w:pPr>
            <w:r w:rsidRPr="007D0BDF">
              <w:rPr>
                <w:rFonts w:asciiTheme="minorHAnsi" w:eastAsia="Times New Roman" w:hAnsiTheme="minorHAnsi" w:cs="Times New Roman"/>
                <w:b/>
                <w:bCs/>
                <w:sz w:val="22"/>
                <w:szCs w:val="22"/>
                <w:lang w:val="el-GR" w:eastAsia="el-GR"/>
              </w:rPr>
              <w:t>Μέγιστη ροπή (Nm)</w:t>
            </w:r>
          </w:p>
        </w:tc>
        <w:tc>
          <w:tcPr>
            <w:tcW w:w="1955" w:type="dxa"/>
            <w:vAlign w:val="center"/>
            <w:hideMark/>
          </w:tcPr>
          <w:p w14:paraId="03641F00" w14:textId="77777777" w:rsidR="007D0BDF" w:rsidRPr="007D0BDF" w:rsidRDefault="007D0BDF" w:rsidP="007D0BDF">
            <w:pPr>
              <w:spacing w:before="100" w:beforeAutospacing="1" w:after="100" w:afterAutospacing="1"/>
              <w:ind w:left="0"/>
              <w:rPr>
                <w:rFonts w:asciiTheme="minorHAnsi" w:eastAsia="Times New Roman" w:hAnsiTheme="minorHAnsi" w:cs="Times New Roman"/>
                <w:sz w:val="22"/>
                <w:szCs w:val="22"/>
                <w:lang w:val="el-GR" w:eastAsia="el-GR"/>
              </w:rPr>
            </w:pPr>
            <w:r w:rsidRPr="007D0BDF">
              <w:rPr>
                <w:rFonts w:asciiTheme="minorHAnsi" w:eastAsia="Times New Roman" w:hAnsiTheme="minorHAnsi" w:cs="Times New Roman"/>
                <w:sz w:val="22"/>
                <w:szCs w:val="22"/>
                <w:lang w:val="el-GR" w:eastAsia="el-GR"/>
              </w:rPr>
              <w:t>267</w:t>
            </w:r>
          </w:p>
        </w:tc>
        <w:tc>
          <w:tcPr>
            <w:tcW w:w="1954" w:type="dxa"/>
            <w:vAlign w:val="center"/>
            <w:hideMark/>
          </w:tcPr>
          <w:p w14:paraId="3305F5BA" w14:textId="77777777" w:rsidR="007D0BDF" w:rsidRPr="007D0BDF" w:rsidRDefault="007D0BDF" w:rsidP="007D0BDF">
            <w:pPr>
              <w:spacing w:before="100" w:beforeAutospacing="1" w:after="100" w:afterAutospacing="1"/>
              <w:ind w:left="0"/>
              <w:rPr>
                <w:rFonts w:asciiTheme="minorHAnsi" w:eastAsia="Times New Roman" w:hAnsiTheme="minorHAnsi" w:cs="Times New Roman"/>
                <w:sz w:val="22"/>
                <w:szCs w:val="22"/>
                <w:lang w:val="el-GR" w:eastAsia="el-GR"/>
              </w:rPr>
            </w:pPr>
            <w:r w:rsidRPr="007D0BDF">
              <w:rPr>
                <w:rFonts w:asciiTheme="minorHAnsi" w:eastAsia="Times New Roman" w:hAnsiTheme="minorHAnsi" w:cs="Times New Roman"/>
                <w:sz w:val="22"/>
                <w:szCs w:val="22"/>
                <w:lang w:val="el-GR" w:eastAsia="el-GR"/>
              </w:rPr>
              <w:t>267</w:t>
            </w:r>
          </w:p>
        </w:tc>
        <w:tc>
          <w:tcPr>
            <w:tcW w:w="1798" w:type="dxa"/>
            <w:vAlign w:val="center"/>
            <w:hideMark/>
          </w:tcPr>
          <w:p w14:paraId="06B0B94A" w14:textId="77777777" w:rsidR="007D0BDF" w:rsidRPr="007D0BDF" w:rsidRDefault="007D0BDF" w:rsidP="007D0BDF">
            <w:pPr>
              <w:spacing w:before="100" w:beforeAutospacing="1" w:after="100" w:afterAutospacing="1"/>
              <w:ind w:left="0"/>
              <w:rPr>
                <w:rFonts w:asciiTheme="minorHAnsi" w:eastAsia="Times New Roman" w:hAnsiTheme="minorHAnsi" w:cs="Times New Roman"/>
                <w:sz w:val="22"/>
                <w:szCs w:val="22"/>
                <w:lang w:val="el-GR" w:eastAsia="el-GR"/>
              </w:rPr>
            </w:pPr>
            <w:r w:rsidRPr="007D0BDF">
              <w:rPr>
                <w:rFonts w:asciiTheme="minorHAnsi" w:eastAsia="Times New Roman" w:hAnsiTheme="minorHAnsi" w:cs="Times New Roman"/>
                <w:sz w:val="22"/>
                <w:szCs w:val="22"/>
                <w:lang w:val="el-GR" w:eastAsia="el-GR"/>
              </w:rPr>
              <w:t>290</w:t>
            </w:r>
          </w:p>
        </w:tc>
      </w:tr>
      <w:tr w:rsidR="007D0BDF" w:rsidRPr="007D0BDF" w14:paraId="38E04A2F" w14:textId="77777777" w:rsidTr="007D0BDF">
        <w:trPr>
          <w:tblCellSpacing w:w="15" w:type="dxa"/>
        </w:trPr>
        <w:tc>
          <w:tcPr>
            <w:tcW w:w="3934" w:type="dxa"/>
            <w:vAlign w:val="center"/>
            <w:hideMark/>
          </w:tcPr>
          <w:p w14:paraId="3B6D39F5" w14:textId="77777777" w:rsidR="007D0BDF" w:rsidRPr="007D0BDF" w:rsidRDefault="007D0BDF" w:rsidP="007D0BDF">
            <w:pPr>
              <w:spacing w:before="100" w:beforeAutospacing="1" w:after="100" w:afterAutospacing="1"/>
              <w:ind w:left="0"/>
              <w:rPr>
                <w:rFonts w:asciiTheme="minorHAnsi" w:eastAsia="Times New Roman" w:hAnsiTheme="minorHAnsi" w:cs="Times New Roman"/>
                <w:sz w:val="22"/>
                <w:szCs w:val="22"/>
                <w:lang w:val="el-GR" w:eastAsia="el-GR"/>
              </w:rPr>
            </w:pPr>
            <w:r w:rsidRPr="007D0BDF">
              <w:rPr>
                <w:rFonts w:asciiTheme="minorHAnsi" w:eastAsia="Times New Roman" w:hAnsiTheme="minorHAnsi" w:cs="Times New Roman"/>
                <w:b/>
                <w:bCs/>
                <w:sz w:val="22"/>
                <w:szCs w:val="22"/>
                <w:lang w:val="el-GR" w:eastAsia="el-GR"/>
              </w:rPr>
              <w:t>Τύπος μπαταρίας</w:t>
            </w:r>
          </w:p>
        </w:tc>
        <w:tc>
          <w:tcPr>
            <w:tcW w:w="1955" w:type="dxa"/>
            <w:vAlign w:val="center"/>
            <w:hideMark/>
          </w:tcPr>
          <w:p w14:paraId="6855349B" w14:textId="77777777" w:rsidR="007D0BDF" w:rsidRPr="007D0BDF" w:rsidRDefault="007D0BDF" w:rsidP="007D0BDF">
            <w:pPr>
              <w:spacing w:before="100" w:beforeAutospacing="1" w:after="100" w:afterAutospacing="1"/>
              <w:ind w:left="0"/>
              <w:rPr>
                <w:rFonts w:asciiTheme="minorHAnsi" w:eastAsia="Times New Roman" w:hAnsiTheme="minorHAnsi" w:cs="Times New Roman"/>
                <w:sz w:val="22"/>
                <w:szCs w:val="22"/>
                <w:lang w:val="el-GR" w:eastAsia="el-GR"/>
              </w:rPr>
            </w:pPr>
            <w:r w:rsidRPr="007D0BDF">
              <w:rPr>
                <w:rFonts w:asciiTheme="minorHAnsi" w:eastAsia="Times New Roman" w:hAnsiTheme="minorHAnsi" w:cs="Times New Roman"/>
                <w:sz w:val="22"/>
                <w:szCs w:val="22"/>
                <w:lang w:val="el-GR" w:eastAsia="el-GR"/>
              </w:rPr>
              <w:t>LFP</w:t>
            </w:r>
          </w:p>
        </w:tc>
        <w:tc>
          <w:tcPr>
            <w:tcW w:w="1954" w:type="dxa"/>
            <w:vAlign w:val="center"/>
            <w:hideMark/>
          </w:tcPr>
          <w:p w14:paraId="27D01EE3" w14:textId="77777777" w:rsidR="007D0BDF" w:rsidRPr="007D0BDF" w:rsidRDefault="007D0BDF" w:rsidP="007D0BDF">
            <w:pPr>
              <w:spacing w:before="100" w:beforeAutospacing="1" w:after="100" w:afterAutospacing="1"/>
              <w:ind w:left="0"/>
              <w:rPr>
                <w:rFonts w:asciiTheme="minorHAnsi" w:eastAsia="Times New Roman" w:hAnsiTheme="minorHAnsi" w:cs="Times New Roman"/>
                <w:sz w:val="22"/>
                <w:szCs w:val="22"/>
                <w:lang w:val="el-GR" w:eastAsia="el-GR"/>
              </w:rPr>
            </w:pPr>
            <w:r w:rsidRPr="007D0BDF">
              <w:rPr>
                <w:rFonts w:asciiTheme="minorHAnsi" w:eastAsia="Times New Roman" w:hAnsiTheme="minorHAnsi" w:cs="Times New Roman"/>
                <w:sz w:val="22"/>
                <w:szCs w:val="22"/>
                <w:lang w:val="el-GR" w:eastAsia="el-GR"/>
              </w:rPr>
              <w:t>LFP</w:t>
            </w:r>
          </w:p>
        </w:tc>
        <w:tc>
          <w:tcPr>
            <w:tcW w:w="1798" w:type="dxa"/>
            <w:vAlign w:val="center"/>
            <w:hideMark/>
          </w:tcPr>
          <w:p w14:paraId="763DB89D" w14:textId="77777777" w:rsidR="007D0BDF" w:rsidRPr="007D0BDF" w:rsidRDefault="007D0BDF" w:rsidP="007D0BDF">
            <w:pPr>
              <w:spacing w:before="100" w:beforeAutospacing="1" w:after="100" w:afterAutospacing="1"/>
              <w:ind w:left="0"/>
              <w:rPr>
                <w:rFonts w:asciiTheme="minorHAnsi" w:eastAsia="Times New Roman" w:hAnsiTheme="minorHAnsi" w:cs="Times New Roman"/>
                <w:sz w:val="22"/>
                <w:szCs w:val="22"/>
                <w:lang w:val="el-GR" w:eastAsia="el-GR"/>
              </w:rPr>
            </w:pPr>
            <w:r w:rsidRPr="007D0BDF">
              <w:rPr>
                <w:rFonts w:asciiTheme="minorHAnsi" w:eastAsia="Times New Roman" w:hAnsiTheme="minorHAnsi" w:cs="Times New Roman"/>
                <w:sz w:val="22"/>
                <w:szCs w:val="22"/>
                <w:lang w:val="el-GR" w:eastAsia="el-GR"/>
              </w:rPr>
              <w:t>NMC</w:t>
            </w:r>
          </w:p>
        </w:tc>
      </w:tr>
      <w:tr w:rsidR="007D0BDF" w:rsidRPr="007D0BDF" w14:paraId="187D2A82" w14:textId="77777777" w:rsidTr="007D0BDF">
        <w:trPr>
          <w:tblCellSpacing w:w="15" w:type="dxa"/>
        </w:trPr>
        <w:tc>
          <w:tcPr>
            <w:tcW w:w="3934" w:type="dxa"/>
            <w:vAlign w:val="center"/>
            <w:hideMark/>
          </w:tcPr>
          <w:p w14:paraId="0F8ABD53" w14:textId="77777777" w:rsidR="007D0BDF" w:rsidRPr="007D0BDF" w:rsidRDefault="007D0BDF" w:rsidP="007D0BDF">
            <w:pPr>
              <w:spacing w:before="100" w:beforeAutospacing="1" w:after="100" w:afterAutospacing="1"/>
              <w:ind w:left="0"/>
              <w:rPr>
                <w:rFonts w:asciiTheme="minorHAnsi" w:eastAsia="Times New Roman" w:hAnsiTheme="minorHAnsi" w:cs="Times New Roman"/>
                <w:sz w:val="22"/>
                <w:szCs w:val="22"/>
                <w:lang w:val="el-GR" w:eastAsia="el-GR"/>
              </w:rPr>
            </w:pPr>
            <w:r w:rsidRPr="007D0BDF">
              <w:rPr>
                <w:rFonts w:asciiTheme="minorHAnsi" w:eastAsia="Times New Roman" w:hAnsiTheme="minorHAnsi" w:cs="Times New Roman"/>
                <w:b/>
                <w:bCs/>
                <w:sz w:val="22"/>
                <w:szCs w:val="22"/>
                <w:lang w:val="el-GR" w:eastAsia="el-GR"/>
              </w:rPr>
              <w:t>Συνολική / ωφέλιμη χωρητικότητα μπαταρίας (kWh)</w:t>
            </w:r>
          </w:p>
        </w:tc>
        <w:tc>
          <w:tcPr>
            <w:tcW w:w="1955" w:type="dxa"/>
            <w:vAlign w:val="center"/>
            <w:hideMark/>
          </w:tcPr>
          <w:p w14:paraId="588DE13B" w14:textId="77777777" w:rsidR="007D0BDF" w:rsidRPr="007D0BDF" w:rsidRDefault="007D0BDF" w:rsidP="007D0BDF">
            <w:pPr>
              <w:spacing w:before="100" w:beforeAutospacing="1" w:after="100" w:afterAutospacing="1"/>
              <w:ind w:left="0"/>
              <w:rPr>
                <w:rFonts w:asciiTheme="minorHAnsi" w:eastAsia="Times New Roman" w:hAnsiTheme="minorHAnsi" w:cs="Times New Roman"/>
                <w:sz w:val="22"/>
                <w:szCs w:val="22"/>
                <w:lang w:val="el-GR" w:eastAsia="el-GR"/>
              </w:rPr>
            </w:pPr>
            <w:r w:rsidRPr="007D0BDF">
              <w:rPr>
                <w:rFonts w:asciiTheme="minorHAnsi" w:eastAsia="Times New Roman" w:hAnsiTheme="minorHAnsi" w:cs="Times New Roman"/>
                <w:sz w:val="22"/>
                <w:szCs w:val="22"/>
                <w:lang w:val="el-GR" w:eastAsia="el-GR"/>
              </w:rPr>
              <w:t>38,5 / 37,0</w:t>
            </w:r>
          </w:p>
        </w:tc>
        <w:tc>
          <w:tcPr>
            <w:tcW w:w="1954" w:type="dxa"/>
            <w:vAlign w:val="center"/>
            <w:hideMark/>
          </w:tcPr>
          <w:p w14:paraId="56068A98" w14:textId="77777777" w:rsidR="007D0BDF" w:rsidRPr="007D0BDF" w:rsidRDefault="007D0BDF" w:rsidP="007D0BDF">
            <w:pPr>
              <w:spacing w:before="100" w:beforeAutospacing="1" w:after="100" w:afterAutospacing="1"/>
              <w:ind w:left="0"/>
              <w:rPr>
                <w:rFonts w:asciiTheme="minorHAnsi" w:eastAsia="Times New Roman" w:hAnsiTheme="minorHAnsi" w:cs="Times New Roman"/>
                <w:sz w:val="22"/>
                <w:szCs w:val="22"/>
                <w:lang w:val="el-GR" w:eastAsia="el-GR"/>
              </w:rPr>
            </w:pPr>
            <w:r w:rsidRPr="007D0BDF">
              <w:rPr>
                <w:rFonts w:asciiTheme="minorHAnsi" w:eastAsia="Times New Roman" w:hAnsiTheme="minorHAnsi" w:cs="Times New Roman"/>
                <w:sz w:val="22"/>
                <w:szCs w:val="22"/>
                <w:lang w:val="el-GR" w:eastAsia="el-GR"/>
              </w:rPr>
              <w:t>38,5 / 37,0</w:t>
            </w:r>
          </w:p>
        </w:tc>
        <w:tc>
          <w:tcPr>
            <w:tcW w:w="1798" w:type="dxa"/>
            <w:vAlign w:val="center"/>
            <w:hideMark/>
          </w:tcPr>
          <w:p w14:paraId="53FFD437" w14:textId="77777777" w:rsidR="007D0BDF" w:rsidRPr="007D0BDF" w:rsidRDefault="007D0BDF" w:rsidP="007D0BDF">
            <w:pPr>
              <w:spacing w:before="100" w:beforeAutospacing="1" w:after="100" w:afterAutospacing="1"/>
              <w:ind w:left="0"/>
              <w:rPr>
                <w:rFonts w:asciiTheme="minorHAnsi" w:eastAsia="Times New Roman" w:hAnsiTheme="minorHAnsi" w:cs="Times New Roman"/>
                <w:sz w:val="22"/>
                <w:szCs w:val="22"/>
                <w:lang w:val="el-GR" w:eastAsia="el-GR"/>
              </w:rPr>
            </w:pPr>
            <w:r w:rsidRPr="007D0BDF">
              <w:rPr>
                <w:rFonts w:asciiTheme="minorHAnsi" w:eastAsia="Times New Roman" w:hAnsiTheme="minorHAnsi" w:cs="Times New Roman"/>
                <w:sz w:val="22"/>
                <w:szCs w:val="22"/>
                <w:lang w:val="el-GR" w:eastAsia="el-GR"/>
              </w:rPr>
              <w:t>55,0 / 51,7</w:t>
            </w:r>
          </w:p>
        </w:tc>
      </w:tr>
      <w:tr w:rsidR="007D0BDF" w:rsidRPr="007D0BDF" w14:paraId="12A42816" w14:textId="77777777" w:rsidTr="007D0BDF">
        <w:trPr>
          <w:tblCellSpacing w:w="15" w:type="dxa"/>
        </w:trPr>
        <w:tc>
          <w:tcPr>
            <w:tcW w:w="3934" w:type="dxa"/>
            <w:vAlign w:val="center"/>
            <w:hideMark/>
          </w:tcPr>
          <w:p w14:paraId="14D47F9E" w14:textId="77777777" w:rsidR="007D0BDF" w:rsidRPr="007D0BDF" w:rsidRDefault="007D0BDF" w:rsidP="007D0BDF">
            <w:pPr>
              <w:spacing w:before="100" w:beforeAutospacing="1" w:after="100" w:afterAutospacing="1"/>
              <w:ind w:left="0"/>
              <w:rPr>
                <w:rFonts w:asciiTheme="minorHAnsi" w:eastAsia="Times New Roman" w:hAnsiTheme="minorHAnsi" w:cs="Times New Roman"/>
                <w:sz w:val="22"/>
                <w:szCs w:val="22"/>
                <w:lang w:val="el-GR" w:eastAsia="el-GR"/>
              </w:rPr>
            </w:pPr>
            <w:r w:rsidRPr="007D0BDF">
              <w:rPr>
                <w:rFonts w:asciiTheme="minorHAnsi" w:eastAsia="Times New Roman" w:hAnsiTheme="minorHAnsi" w:cs="Times New Roman"/>
                <w:b/>
                <w:bCs/>
                <w:sz w:val="22"/>
                <w:szCs w:val="22"/>
                <w:lang w:val="el-GR" w:eastAsia="el-GR"/>
              </w:rPr>
              <w:t>Μέγιστη ισχύς φόρτισης (AC / DC, kW)</w:t>
            </w:r>
          </w:p>
        </w:tc>
        <w:tc>
          <w:tcPr>
            <w:tcW w:w="1955" w:type="dxa"/>
            <w:vAlign w:val="center"/>
            <w:hideMark/>
          </w:tcPr>
          <w:p w14:paraId="37308154" w14:textId="77777777" w:rsidR="007D0BDF" w:rsidRPr="007D0BDF" w:rsidRDefault="007D0BDF" w:rsidP="007D0BDF">
            <w:pPr>
              <w:spacing w:before="100" w:beforeAutospacing="1" w:after="100" w:afterAutospacing="1"/>
              <w:ind w:left="0"/>
              <w:rPr>
                <w:rFonts w:asciiTheme="minorHAnsi" w:eastAsia="Times New Roman" w:hAnsiTheme="minorHAnsi" w:cs="Times New Roman"/>
                <w:sz w:val="22"/>
                <w:szCs w:val="22"/>
                <w:lang w:val="el-GR" w:eastAsia="el-GR"/>
              </w:rPr>
            </w:pPr>
            <w:r w:rsidRPr="007D0BDF">
              <w:rPr>
                <w:rFonts w:asciiTheme="minorHAnsi" w:eastAsia="Times New Roman" w:hAnsiTheme="minorHAnsi" w:cs="Times New Roman"/>
                <w:sz w:val="22"/>
                <w:szCs w:val="22"/>
                <w:lang w:val="el-GR" w:eastAsia="el-GR"/>
              </w:rPr>
              <w:t>11 / 50</w:t>
            </w:r>
          </w:p>
        </w:tc>
        <w:tc>
          <w:tcPr>
            <w:tcW w:w="1954" w:type="dxa"/>
            <w:vAlign w:val="center"/>
            <w:hideMark/>
          </w:tcPr>
          <w:p w14:paraId="5ADE3E71" w14:textId="77777777" w:rsidR="007D0BDF" w:rsidRPr="007D0BDF" w:rsidRDefault="007D0BDF" w:rsidP="007D0BDF">
            <w:pPr>
              <w:spacing w:before="100" w:beforeAutospacing="1" w:after="100" w:afterAutospacing="1"/>
              <w:ind w:left="0"/>
              <w:rPr>
                <w:rFonts w:asciiTheme="minorHAnsi" w:eastAsia="Times New Roman" w:hAnsiTheme="minorHAnsi" w:cs="Times New Roman"/>
                <w:sz w:val="22"/>
                <w:szCs w:val="22"/>
                <w:lang w:val="el-GR" w:eastAsia="el-GR"/>
              </w:rPr>
            </w:pPr>
            <w:r w:rsidRPr="007D0BDF">
              <w:rPr>
                <w:rFonts w:asciiTheme="minorHAnsi" w:eastAsia="Times New Roman" w:hAnsiTheme="minorHAnsi" w:cs="Times New Roman"/>
                <w:sz w:val="22"/>
                <w:szCs w:val="22"/>
                <w:lang w:val="el-GR" w:eastAsia="el-GR"/>
              </w:rPr>
              <w:t>11 / 90</w:t>
            </w:r>
          </w:p>
        </w:tc>
        <w:tc>
          <w:tcPr>
            <w:tcW w:w="1798" w:type="dxa"/>
            <w:vAlign w:val="center"/>
            <w:hideMark/>
          </w:tcPr>
          <w:p w14:paraId="1B0E6778" w14:textId="77777777" w:rsidR="007D0BDF" w:rsidRPr="007D0BDF" w:rsidRDefault="007D0BDF" w:rsidP="007D0BDF">
            <w:pPr>
              <w:spacing w:before="100" w:beforeAutospacing="1" w:after="100" w:afterAutospacing="1"/>
              <w:ind w:left="0"/>
              <w:rPr>
                <w:rFonts w:asciiTheme="minorHAnsi" w:eastAsia="Times New Roman" w:hAnsiTheme="minorHAnsi" w:cs="Times New Roman"/>
                <w:sz w:val="22"/>
                <w:szCs w:val="22"/>
                <w:lang w:val="el-GR" w:eastAsia="el-GR"/>
              </w:rPr>
            </w:pPr>
            <w:r w:rsidRPr="007D0BDF">
              <w:rPr>
                <w:rFonts w:asciiTheme="minorHAnsi" w:eastAsia="Times New Roman" w:hAnsiTheme="minorHAnsi" w:cs="Times New Roman"/>
                <w:sz w:val="22"/>
                <w:szCs w:val="22"/>
                <w:lang w:val="el-GR" w:eastAsia="el-GR"/>
              </w:rPr>
              <w:t>11 / 125</w:t>
            </w:r>
          </w:p>
        </w:tc>
      </w:tr>
      <w:tr w:rsidR="007D0BDF" w:rsidRPr="007D0BDF" w14:paraId="4F5F0F0B" w14:textId="77777777" w:rsidTr="007D0BDF">
        <w:trPr>
          <w:tblCellSpacing w:w="15" w:type="dxa"/>
        </w:trPr>
        <w:tc>
          <w:tcPr>
            <w:tcW w:w="3934" w:type="dxa"/>
            <w:vAlign w:val="center"/>
            <w:hideMark/>
          </w:tcPr>
          <w:p w14:paraId="3EA27E07" w14:textId="77777777" w:rsidR="007D0BDF" w:rsidRPr="007D0BDF" w:rsidRDefault="007D0BDF" w:rsidP="007D0BDF">
            <w:pPr>
              <w:spacing w:before="100" w:beforeAutospacing="1" w:after="100" w:afterAutospacing="1"/>
              <w:ind w:left="0"/>
              <w:rPr>
                <w:rFonts w:asciiTheme="minorHAnsi" w:eastAsia="Times New Roman" w:hAnsiTheme="minorHAnsi" w:cs="Times New Roman"/>
                <w:sz w:val="22"/>
                <w:szCs w:val="22"/>
                <w:lang w:val="el-GR" w:eastAsia="el-GR"/>
              </w:rPr>
            </w:pPr>
            <w:r w:rsidRPr="007D0BDF">
              <w:rPr>
                <w:rFonts w:asciiTheme="minorHAnsi" w:eastAsia="Times New Roman" w:hAnsiTheme="minorHAnsi" w:cs="Times New Roman"/>
                <w:b/>
                <w:bCs/>
                <w:sz w:val="22"/>
                <w:szCs w:val="22"/>
                <w:lang w:val="el-GR" w:eastAsia="el-GR"/>
              </w:rPr>
              <w:t>Χρόνος φόρτισης 10–80% (DC, λεπτά)</w:t>
            </w:r>
          </w:p>
        </w:tc>
        <w:tc>
          <w:tcPr>
            <w:tcW w:w="1955" w:type="dxa"/>
            <w:vAlign w:val="center"/>
            <w:hideMark/>
          </w:tcPr>
          <w:p w14:paraId="7AC9A88F" w14:textId="77777777" w:rsidR="007D0BDF" w:rsidRPr="007D0BDF" w:rsidRDefault="007D0BDF" w:rsidP="007D0BDF">
            <w:pPr>
              <w:spacing w:before="100" w:beforeAutospacing="1" w:after="100" w:afterAutospacing="1"/>
              <w:ind w:left="0"/>
              <w:rPr>
                <w:rFonts w:asciiTheme="minorHAnsi" w:eastAsia="Times New Roman" w:hAnsiTheme="minorHAnsi" w:cs="Times New Roman"/>
                <w:sz w:val="22"/>
                <w:szCs w:val="22"/>
                <w:lang w:val="el-GR" w:eastAsia="el-GR"/>
              </w:rPr>
            </w:pPr>
            <w:r w:rsidRPr="007D0BDF">
              <w:rPr>
                <w:rFonts w:asciiTheme="minorHAnsi" w:eastAsia="Times New Roman" w:hAnsiTheme="minorHAnsi" w:cs="Times New Roman"/>
                <w:sz w:val="22"/>
                <w:szCs w:val="22"/>
                <w:lang w:val="el-GR" w:eastAsia="el-GR"/>
              </w:rPr>
              <w:t>Θα ανακοινωθεί</w:t>
            </w:r>
          </w:p>
        </w:tc>
        <w:tc>
          <w:tcPr>
            <w:tcW w:w="1954" w:type="dxa"/>
            <w:vAlign w:val="center"/>
            <w:hideMark/>
          </w:tcPr>
          <w:p w14:paraId="255463DF" w14:textId="77777777" w:rsidR="007D0BDF" w:rsidRPr="007D0BDF" w:rsidRDefault="007D0BDF" w:rsidP="007D0BDF">
            <w:pPr>
              <w:spacing w:before="100" w:beforeAutospacing="1" w:after="100" w:afterAutospacing="1"/>
              <w:ind w:left="0"/>
              <w:rPr>
                <w:rFonts w:asciiTheme="minorHAnsi" w:eastAsia="Times New Roman" w:hAnsiTheme="minorHAnsi" w:cs="Times New Roman"/>
                <w:sz w:val="22"/>
                <w:szCs w:val="22"/>
                <w:lang w:val="el-GR" w:eastAsia="el-GR"/>
              </w:rPr>
            </w:pPr>
            <w:r w:rsidRPr="007D0BDF">
              <w:rPr>
                <w:rFonts w:asciiTheme="minorHAnsi" w:eastAsia="Times New Roman" w:hAnsiTheme="minorHAnsi" w:cs="Times New Roman"/>
                <w:sz w:val="22"/>
                <w:szCs w:val="22"/>
                <w:lang w:val="el-GR" w:eastAsia="el-GR"/>
              </w:rPr>
              <w:t>28</w:t>
            </w:r>
          </w:p>
        </w:tc>
        <w:tc>
          <w:tcPr>
            <w:tcW w:w="1798" w:type="dxa"/>
            <w:vAlign w:val="center"/>
            <w:hideMark/>
          </w:tcPr>
          <w:p w14:paraId="31882779" w14:textId="77777777" w:rsidR="007D0BDF" w:rsidRPr="007D0BDF" w:rsidRDefault="007D0BDF" w:rsidP="007D0BDF">
            <w:pPr>
              <w:spacing w:before="100" w:beforeAutospacing="1" w:after="100" w:afterAutospacing="1"/>
              <w:ind w:left="0"/>
              <w:rPr>
                <w:rFonts w:asciiTheme="minorHAnsi" w:eastAsia="Times New Roman" w:hAnsiTheme="minorHAnsi" w:cs="Times New Roman"/>
                <w:sz w:val="22"/>
                <w:szCs w:val="22"/>
                <w:lang w:val="el-GR" w:eastAsia="el-GR"/>
              </w:rPr>
            </w:pPr>
            <w:r w:rsidRPr="007D0BDF">
              <w:rPr>
                <w:rFonts w:asciiTheme="minorHAnsi" w:eastAsia="Times New Roman" w:hAnsiTheme="minorHAnsi" w:cs="Times New Roman"/>
                <w:sz w:val="22"/>
                <w:szCs w:val="22"/>
                <w:lang w:val="el-GR" w:eastAsia="el-GR"/>
              </w:rPr>
              <w:t>23</w:t>
            </w:r>
          </w:p>
        </w:tc>
      </w:tr>
      <w:tr w:rsidR="007D0BDF" w:rsidRPr="007D0BDF" w14:paraId="3CF7D686" w14:textId="77777777" w:rsidTr="007D0BDF">
        <w:trPr>
          <w:tblCellSpacing w:w="15" w:type="dxa"/>
        </w:trPr>
        <w:tc>
          <w:tcPr>
            <w:tcW w:w="3934" w:type="dxa"/>
            <w:vAlign w:val="center"/>
            <w:hideMark/>
          </w:tcPr>
          <w:p w14:paraId="0CD0FAC8" w14:textId="77777777" w:rsidR="007D0BDF" w:rsidRPr="007D0BDF" w:rsidRDefault="007D0BDF" w:rsidP="007D0BDF">
            <w:pPr>
              <w:spacing w:before="100" w:beforeAutospacing="1" w:after="100" w:afterAutospacing="1"/>
              <w:ind w:left="0"/>
              <w:rPr>
                <w:rFonts w:asciiTheme="minorHAnsi" w:eastAsia="Times New Roman" w:hAnsiTheme="minorHAnsi" w:cs="Times New Roman"/>
                <w:sz w:val="22"/>
                <w:szCs w:val="22"/>
                <w:lang w:val="el-GR" w:eastAsia="el-GR"/>
              </w:rPr>
            </w:pPr>
            <w:r w:rsidRPr="007D0BDF">
              <w:rPr>
                <w:rFonts w:asciiTheme="minorHAnsi" w:eastAsia="Times New Roman" w:hAnsiTheme="minorHAnsi" w:cs="Times New Roman"/>
                <w:b/>
                <w:bCs/>
                <w:sz w:val="22"/>
                <w:szCs w:val="22"/>
                <w:lang w:val="el-GR" w:eastAsia="el-GR"/>
              </w:rPr>
              <w:t>Μήκος × πλάτος × ύψος / μεταξόνιο (mm)</w:t>
            </w:r>
          </w:p>
        </w:tc>
        <w:tc>
          <w:tcPr>
            <w:tcW w:w="1955" w:type="dxa"/>
            <w:vAlign w:val="center"/>
            <w:hideMark/>
          </w:tcPr>
          <w:p w14:paraId="48317FB5" w14:textId="77777777" w:rsidR="007D0BDF" w:rsidRPr="007D0BDF" w:rsidRDefault="007D0BDF" w:rsidP="007D0BDF">
            <w:pPr>
              <w:spacing w:before="100" w:beforeAutospacing="1" w:after="100" w:afterAutospacing="1"/>
              <w:ind w:left="0"/>
              <w:rPr>
                <w:rFonts w:asciiTheme="minorHAnsi" w:eastAsia="Times New Roman" w:hAnsiTheme="minorHAnsi" w:cs="Times New Roman"/>
                <w:sz w:val="22"/>
                <w:szCs w:val="22"/>
                <w:lang w:val="el-GR" w:eastAsia="el-GR"/>
              </w:rPr>
            </w:pPr>
            <w:r w:rsidRPr="007D0BDF">
              <w:rPr>
                <w:rFonts w:asciiTheme="minorHAnsi" w:eastAsia="Times New Roman" w:hAnsiTheme="minorHAnsi" w:cs="Times New Roman"/>
                <w:sz w:val="22"/>
                <w:szCs w:val="22"/>
                <w:lang w:val="el-GR" w:eastAsia="el-GR"/>
              </w:rPr>
              <w:t>4171 × 1798 × 1620 / 2601</w:t>
            </w:r>
          </w:p>
        </w:tc>
        <w:tc>
          <w:tcPr>
            <w:tcW w:w="1954" w:type="dxa"/>
            <w:vAlign w:val="center"/>
            <w:hideMark/>
          </w:tcPr>
          <w:p w14:paraId="2DFD0D4F" w14:textId="77777777" w:rsidR="007D0BDF" w:rsidRPr="007D0BDF" w:rsidRDefault="007D0BDF" w:rsidP="007D0BDF">
            <w:pPr>
              <w:spacing w:before="100" w:beforeAutospacing="1" w:after="100" w:afterAutospacing="1"/>
              <w:ind w:left="0"/>
              <w:rPr>
                <w:rFonts w:asciiTheme="minorHAnsi" w:eastAsia="Times New Roman" w:hAnsiTheme="minorHAnsi" w:cs="Times New Roman"/>
                <w:sz w:val="22"/>
                <w:szCs w:val="22"/>
                <w:lang w:val="el-GR" w:eastAsia="el-GR"/>
              </w:rPr>
            </w:pPr>
            <w:r w:rsidRPr="007D0BDF">
              <w:rPr>
                <w:rFonts w:asciiTheme="minorHAnsi" w:eastAsia="Times New Roman" w:hAnsiTheme="minorHAnsi" w:cs="Times New Roman"/>
                <w:sz w:val="22"/>
                <w:szCs w:val="22"/>
                <w:lang w:val="el-GR" w:eastAsia="el-GR"/>
              </w:rPr>
              <w:t>4171</w:t>
            </w:r>
            <w:r w:rsidRPr="007D0BDF">
              <w:rPr>
                <w:rFonts w:asciiTheme="minorHAnsi" w:eastAsia="Times New Roman" w:hAnsiTheme="minorHAnsi" w:cs="Times New Roman"/>
                <w:sz w:val="22"/>
                <w:szCs w:val="22"/>
                <w:lang w:val="en-US" w:eastAsia="el-GR"/>
              </w:rPr>
              <w:t xml:space="preserve"> </w:t>
            </w:r>
            <w:r w:rsidRPr="007D0BDF">
              <w:rPr>
                <w:rFonts w:asciiTheme="minorHAnsi" w:eastAsia="Times New Roman" w:hAnsiTheme="minorHAnsi" w:cs="Times New Roman"/>
                <w:sz w:val="22"/>
                <w:szCs w:val="22"/>
                <w:lang w:val="el-GR" w:eastAsia="el-GR"/>
              </w:rPr>
              <w:t>× 1798 × 1620 / 2601</w:t>
            </w:r>
          </w:p>
        </w:tc>
        <w:tc>
          <w:tcPr>
            <w:tcW w:w="1798" w:type="dxa"/>
            <w:vAlign w:val="center"/>
            <w:hideMark/>
          </w:tcPr>
          <w:p w14:paraId="5FF45F45" w14:textId="77777777" w:rsidR="007D0BDF" w:rsidRPr="007D0BDF" w:rsidRDefault="007D0BDF" w:rsidP="007D0BDF">
            <w:pPr>
              <w:spacing w:before="100" w:beforeAutospacing="1" w:after="100" w:afterAutospacing="1"/>
              <w:ind w:left="0"/>
              <w:rPr>
                <w:rFonts w:asciiTheme="minorHAnsi" w:eastAsia="Times New Roman" w:hAnsiTheme="minorHAnsi" w:cs="Times New Roman"/>
                <w:sz w:val="22"/>
                <w:szCs w:val="22"/>
                <w:lang w:val="el-GR" w:eastAsia="el-GR"/>
              </w:rPr>
            </w:pPr>
            <w:r w:rsidRPr="007D0BDF">
              <w:rPr>
                <w:rFonts w:asciiTheme="minorHAnsi" w:eastAsia="Times New Roman" w:hAnsiTheme="minorHAnsi" w:cs="Times New Roman"/>
                <w:sz w:val="22"/>
                <w:szCs w:val="22"/>
                <w:lang w:val="el-GR" w:eastAsia="el-GR"/>
              </w:rPr>
              <w:t>4171 × 1798 × 1620 / 2601</w:t>
            </w:r>
          </w:p>
        </w:tc>
      </w:tr>
      <w:tr w:rsidR="007D0BDF" w:rsidRPr="007D0BDF" w14:paraId="0F08A191" w14:textId="77777777" w:rsidTr="007D0BDF">
        <w:trPr>
          <w:tblCellSpacing w:w="15" w:type="dxa"/>
        </w:trPr>
        <w:tc>
          <w:tcPr>
            <w:tcW w:w="3934" w:type="dxa"/>
            <w:vAlign w:val="center"/>
            <w:hideMark/>
          </w:tcPr>
          <w:p w14:paraId="0AEDA135" w14:textId="77777777" w:rsidR="007D0BDF" w:rsidRPr="007D0BDF" w:rsidRDefault="007D0BDF" w:rsidP="007D0BDF">
            <w:pPr>
              <w:spacing w:before="100" w:beforeAutospacing="1" w:after="100" w:afterAutospacing="1"/>
              <w:ind w:left="0"/>
              <w:rPr>
                <w:rFonts w:asciiTheme="minorHAnsi" w:eastAsia="Times New Roman" w:hAnsiTheme="minorHAnsi" w:cs="Times New Roman"/>
                <w:sz w:val="22"/>
                <w:szCs w:val="22"/>
                <w:lang w:val="el-GR" w:eastAsia="el-GR"/>
              </w:rPr>
            </w:pPr>
            <w:r w:rsidRPr="007D0BDF">
              <w:rPr>
                <w:rFonts w:asciiTheme="minorHAnsi" w:eastAsia="Times New Roman" w:hAnsiTheme="minorHAnsi" w:cs="Times New Roman"/>
                <w:b/>
                <w:bCs/>
                <w:sz w:val="22"/>
                <w:szCs w:val="22"/>
                <w:lang w:val="el-GR" w:eastAsia="el-GR"/>
              </w:rPr>
              <w:t>Χώρος αποσκευών (λίτρα)</w:t>
            </w:r>
          </w:p>
        </w:tc>
        <w:tc>
          <w:tcPr>
            <w:tcW w:w="1955" w:type="dxa"/>
            <w:vAlign w:val="center"/>
            <w:hideMark/>
          </w:tcPr>
          <w:p w14:paraId="594E2F84" w14:textId="77777777" w:rsidR="007D0BDF" w:rsidRPr="007D0BDF" w:rsidRDefault="007D0BDF" w:rsidP="007D0BDF">
            <w:pPr>
              <w:spacing w:before="100" w:beforeAutospacing="1" w:after="100" w:afterAutospacing="1"/>
              <w:ind w:left="0"/>
              <w:rPr>
                <w:rFonts w:asciiTheme="minorHAnsi" w:eastAsia="Times New Roman" w:hAnsiTheme="minorHAnsi" w:cs="Times New Roman"/>
                <w:sz w:val="22"/>
                <w:szCs w:val="22"/>
                <w:lang w:val="el-GR" w:eastAsia="el-GR"/>
              </w:rPr>
            </w:pPr>
            <w:r w:rsidRPr="007D0BDF">
              <w:rPr>
                <w:rFonts w:asciiTheme="minorHAnsi" w:eastAsia="Times New Roman" w:hAnsiTheme="minorHAnsi" w:cs="Times New Roman"/>
                <w:sz w:val="22"/>
                <w:szCs w:val="22"/>
                <w:lang w:val="el-GR" w:eastAsia="el-GR"/>
              </w:rPr>
              <w:t>475 / 1344</w:t>
            </w:r>
          </w:p>
        </w:tc>
        <w:tc>
          <w:tcPr>
            <w:tcW w:w="1954" w:type="dxa"/>
            <w:vAlign w:val="center"/>
            <w:hideMark/>
          </w:tcPr>
          <w:p w14:paraId="2781BCD0" w14:textId="77777777" w:rsidR="007D0BDF" w:rsidRPr="007D0BDF" w:rsidRDefault="007D0BDF" w:rsidP="007D0BDF">
            <w:pPr>
              <w:spacing w:before="100" w:beforeAutospacing="1" w:after="100" w:afterAutospacing="1"/>
              <w:ind w:left="0"/>
              <w:rPr>
                <w:rFonts w:asciiTheme="minorHAnsi" w:eastAsia="Times New Roman" w:hAnsiTheme="minorHAnsi" w:cs="Times New Roman"/>
                <w:sz w:val="22"/>
                <w:szCs w:val="22"/>
                <w:lang w:val="el-GR" w:eastAsia="el-GR"/>
              </w:rPr>
            </w:pPr>
            <w:r w:rsidRPr="007D0BDF">
              <w:rPr>
                <w:rFonts w:asciiTheme="minorHAnsi" w:eastAsia="Times New Roman" w:hAnsiTheme="minorHAnsi" w:cs="Times New Roman"/>
                <w:sz w:val="22"/>
                <w:szCs w:val="22"/>
                <w:lang w:val="el-GR" w:eastAsia="el-GR"/>
              </w:rPr>
              <w:t>475 / 1344</w:t>
            </w:r>
          </w:p>
        </w:tc>
        <w:tc>
          <w:tcPr>
            <w:tcW w:w="1798" w:type="dxa"/>
            <w:vAlign w:val="center"/>
            <w:hideMark/>
          </w:tcPr>
          <w:p w14:paraId="37353395" w14:textId="77777777" w:rsidR="007D0BDF" w:rsidRPr="007D0BDF" w:rsidRDefault="007D0BDF" w:rsidP="007D0BDF">
            <w:pPr>
              <w:spacing w:before="100" w:beforeAutospacing="1" w:after="100" w:afterAutospacing="1"/>
              <w:ind w:left="0"/>
              <w:rPr>
                <w:rFonts w:asciiTheme="minorHAnsi" w:eastAsia="Times New Roman" w:hAnsiTheme="minorHAnsi" w:cs="Times New Roman"/>
                <w:sz w:val="22"/>
                <w:szCs w:val="22"/>
                <w:lang w:val="el-GR" w:eastAsia="el-GR"/>
              </w:rPr>
            </w:pPr>
            <w:r w:rsidRPr="007D0BDF">
              <w:rPr>
                <w:rFonts w:asciiTheme="minorHAnsi" w:eastAsia="Times New Roman" w:hAnsiTheme="minorHAnsi" w:cs="Times New Roman"/>
                <w:sz w:val="22"/>
                <w:szCs w:val="22"/>
                <w:lang w:val="el-GR" w:eastAsia="el-GR"/>
              </w:rPr>
              <w:t>475 / 1344</w:t>
            </w:r>
          </w:p>
        </w:tc>
      </w:tr>
      <w:tr w:rsidR="007D0BDF" w:rsidRPr="007D0BDF" w14:paraId="666BEDD4" w14:textId="77777777" w:rsidTr="007D0BDF">
        <w:trPr>
          <w:tblCellSpacing w:w="15" w:type="dxa"/>
        </w:trPr>
        <w:tc>
          <w:tcPr>
            <w:tcW w:w="3934" w:type="dxa"/>
            <w:vAlign w:val="center"/>
            <w:hideMark/>
          </w:tcPr>
          <w:p w14:paraId="592AE143" w14:textId="77777777" w:rsidR="007D0BDF" w:rsidRPr="007D0BDF" w:rsidRDefault="007D0BDF" w:rsidP="007D0BDF">
            <w:pPr>
              <w:spacing w:before="100" w:beforeAutospacing="1" w:after="100" w:afterAutospacing="1"/>
              <w:ind w:left="0"/>
              <w:rPr>
                <w:rFonts w:asciiTheme="minorHAnsi" w:eastAsia="Times New Roman" w:hAnsiTheme="minorHAnsi" w:cs="Times New Roman"/>
                <w:sz w:val="22"/>
                <w:szCs w:val="22"/>
                <w:lang w:val="el-GR" w:eastAsia="el-GR"/>
              </w:rPr>
            </w:pPr>
            <w:r w:rsidRPr="007D0BDF">
              <w:rPr>
                <w:rFonts w:asciiTheme="minorHAnsi" w:eastAsia="Times New Roman" w:hAnsiTheme="minorHAnsi" w:cs="Times New Roman"/>
                <w:b/>
                <w:bCs/>
                <w:sz w:val="22"/>
                <w:szCs w:val="22"/>
                <w:lang w:val="el-GR" w:eastAsia="el-GR"/>
              </w:rPr>
              <w:t>Βάρος με οδηγό (kg)</w:t>
            </w:r>
          </w:p>
        </w:tc>
        <w:tc>
          <w:tcPr>
            <w:tcW w:w="1955" w:type="dxa"/>
            <w:vAlign w:val="center"/>
            <w:hideMark/>
          </w:tcPr>
          <w:p w14:paraId="5D1099E9" w14:textId="77777777" w:rsidR="007D0BDF" w:rsidRPr="007D0BDF" w:rsidRDefault="007D0BDF" w:rsidP="007D0BDF">
            <w:pPr>
              <w:spacing w:before="100" w:beforeAutospacing="1" w:after="100" w:afterAutospacing="1"/>
              <w:ind w:left="0"/>
              <w:rPr>
                <w:rFonts w:asciiTheme="minorHAnsi" w:eastAsia="Times New Roman" w:hAnsiTheme="minorHAnsi" w:cs="Times New Roman"/>
                <w:sz w:val="22"/>
                <w:szCs w:val="22"/>
                <w:lang w:val="el-GR" w:eastAsia="el-GR"/>
              </w:rPr>
            </w:pPr>
            <w:r w:rsidRPr="007D0BDF">
              <w:rPr>
                <w:rFonts w:asciiTheme="minorHAnsi" w:eastAsia="Times New Roman" w:hAnsiTheme="minorHAnsi" w:cs="Times New Roman"/>
                <w:sz w:val="22"/>
                <w:szCs w:val="22"/>
                <w:lang w:val="el-GR" w:eastAsia="el-GR"/>
              </w:rPr>
              <w:t>1542</w:t>
            </w:r>
          </w:p>
        </w:tc>
        <w:tc>
          <w:tcPr>
            <w:tcW w:w="1954" w:type="dxa"/>
            <w:vAlign w:val="center"/>
            <w:hideMark/>
          </w:tcPr>
          <w:p w14:paraId="60ED5FED" w14:textId="77777777" w:rsidR="007D0BDF" w:rsidRPr="007D0BDF" w:rsidRDefault="007D0BDF" w:rsidP="007D0BDF">
            <w:pPr>
              <w:spacing w:before="100" w:beforeAutospacing="1" w:after="100" w:afterAutospacing="1"/>
              <w:ind w:left="0"/>
              <w:rPr>
                <w:rFonts w:asciiTheme="minorHAnsi" w:eastAsia="Times New Roman" w:hAnsiTheme="minorHAnsi" w:cs="Times New Roman"/>
                <w:sz w:val="22"/>
                <w:szCs w:val="22"/>
                <w:lang w:val="el-GR" w:eastAsia="el-GR"/>
              </w:rPr>
            </w:pPr>
            <w:r w:rsidRPr="007D0BDF">
              <w:rPr>
                <w:rFonts w:asciiTheme="minorHAnsi" w:eastAsia="Times New Roman" w:hAnsiTheme="minorHAnsi" w:cs="Times New Roman"/>
                <w:sz w:val="22"/>
                <w:szCs w:val="22"/>
                <w:lang w:val="el-GR" w:eastAsia="el-GR"/>
              </w:rPr>
              <w:t>1542</w:t>
            </w:r>
          </w:p>
        </w:tc>
        <w:tc>
          <w:tcPr>
            <w:tcW w:w="1798" w:type="dxa"/>
            <w:vAlign w:val="center"/>
            <w:hideMark/>
          </w:tcPr>
          <w:p w14:paraId="0D85F09A" w14:textId="77777777" w:rsidR="007D0BDF" w:rsidRPr="007D0BDF" w:rsidRDefault="007D0BDF" w:rsidP="007D0BDF">
            <w:pPr>
              <w:spacing w:before="100" w:beforeAutospacing="1" w:after="100" w:afterAutospacing="1"/>
              <w:ind w:left="0"/>
              <w:rPr>
                <w:rFonts w:asciiTheme="minorHAnsi" w:eastAsia="Times New Roman" w:hAnsiTheme="minorHAnsi" w:cs="Times New Roman"/>
                <w:sz w:val="22"/>
                <w:szCs w:val="22"/>
                <w:lang w:val="el-GR" w:eastAsia="el-GR"/>
              </w:rPr>
            </w:pPr>
            <w:r w:rsidRPr="007D0BDF">
              <w:rPr>
                <w:rFonts w:asciiTheme="minorHAnsi" w:eastAsia="Times New Roman" w:hAnsiTheme="minorHAnsi" w:cs="Times New Roman"/>
                <w:sz w:val="22"/>
                <w:szCs w:val="22"/>
                <w:lang w:val="el-GR" w:eastAsia="el-GR"/>
              </w:rPr>
              <w:t>1544</w:t>
            </w:r>
          </w:p>
        </w:tc>
      </w:tr>
      <w:tr w:rsidR="007D0BDF" w:rsidRPr="007D0BDF" w14:paraId="5D49DFF7" w14:textId="77777777" w:rsidTr="007D0BDF">
        <w:trPr>
          <w:tblCellSpacing w:w="15" w:type="dxa"/>
        </w:trPr>
        <w:tc>
          <w:tcPr>
            <w:tcW w:w="3934" w:type="dxa"/>
            <w:vAlign w:val="center"/>
            <w:hideMark/>
          </w:tcPr>
          <w:p w14:paraId="558FCC75" w14:textId="77777777" w:rsidR="007D0BDF" w:rsidRPr="007D0BDF" w:rsidRDefault="007D0BDF" w:rsidP="007D0BDF">
            <w:pPr>
              <w:spacing w:before="100" w:beforeAutospacing="1" w:after="100" w:afterAutospacing="1"/>
              <w:ind w:left="0"/>
              <w:rPr>
                <w:rFonts w:asciiTheme="minorHAnsi" w:eastAsia="Times New Roman" w:hAnsiTheme="minorHAnsi" w:cs="Times New Roman"/>
                <w:sz w:val="22"/>
                <w:szCs w:val="22"/>
                <w:lang w:val="el-GR" w:eastAsia="el-GR"/>
              </w:rPr>
            </w:pPr>
            <w:r w:rsidRPr="007D0BDF">
              <w:rPr>
                <w:rFonts w:asciiTheme="minorHAnsi" w:eastAsia="Times New Roman" w:hAnsiTheme="minorHAnsi" w:cs="Times New Roman"/>
                <w:b/>
                <w:bCs/>
                <w:sz w:val="22"/>
                <w:szCs w:val="22"/>
                <w:lang w:val="el-GR" w:eastAsia="el-GR"/>
              </w:rPr>
              <w:t>Μέγιστη ταχύτητα (km/h)</w:t>
            </w:r>
          </w:p>
        </w:tc>
        <w:tc>
          <w:tcPr>
            <w:tcW w:w="1955" w:type="dxa"/>
            <w:vAlign w:val="center"/>
            <w:hideMark/>
          </w:tcPr>
          <w:p w14:paraId="08A39AAB" w14:textId="77777777" w:rsidR="007D0BDF" w:rsidRPr="007D0BDF" w:rsidRDefault="007D0BDF" w:rsidP="007D0BDF">
            <w:pPr>
              <w:spacing w:before="100" w:beforeAutospacing="1" w:after="100" w:afterAutospacing="1"/>
              <w:ind w:left="0"/>
              <w:rPr>
                <w:rFonts w:asciiTheme="minorHAnsi" w:eastAsia="Times New Roman" w:hAnsiTheme="minorHAnsi" w:cs="Times New Roman"/>
                <w:sz w:val="22"/>
                <w:szCs w:val="22"/>
                <w:lang w:val="el-GR" w:eastAsia="el-GR"/>
              </w:rPr>
            </w:pPr>
            <w:r w:rsidRPr="007D0BDF">
              <w:rPr>
                <w:rFonts w:asciiTheme="minorHAnsi" w:eastAsia="Times New Roman" w:hAnsiTheme="minorHAnsi" w:cs="Times New Roman"/>
                <w:sz w:val="22"/>
                <w:szCs w:val="22"/>
                <w:lang w:val="el-GR" w:eastAsia="el-GR"/>
              </w:rPr>
              <w:t>150</w:t>
            </w:r>
          </w:p>
        </w:tc>
        <w:tc>
          <w:tcPr>
            <w:tcW w:w="1954" w:type="dxa"/>
            <w:vAlign w:val="center"/>
            <w:hideMark/>
          </w:tcPr>
          <w:p w14:paraId="077156C2" w14:textId="77777777" w:rsidR="007D0BDF" w:rsidRPr="007D0BDF" w:rsidRDefault="007D0BDF" w:rsidP="007D0BDF">
            <w:pPr>
              <w:spacing w:before="100" w:beforeAutospacing="1" w:after="100" w:afterAutospacing="1"/>
              <w:ind w:left="0"/>
              <w:rPr>
                <w:rFonts w:asciiTheme="minorHAnsi" w:eastAsia="Times New Roman" w:hAnsiTheme="minorHAnsi" w:cs="Times New Roman"/>
                <w:sz w:val="22"/>
                <w:szCs w:val="22"/>
                <w:lang w:val="el-GR" w:eastAsia="el-GR"/>
              </w:rPr>
            </w:pPr>
            <w:r w:rsidRPr="007D0BDF">
              <w:rPr>
                <w:rFonts w:asciiTheme="minorHAnsi" w:eastAsia="Times New Roman" w:hAnsiTheme="minorHAnsi" w:cs="Times New Roman"/>
                <w:sz w:val="22"/>
                <w:szCs w:val="22"/>
                <w:lang w:val="el-GR" w:eastAsia="el-GR"/>
              </w:rPr>
              <w:t>150</w:t>
            </w:r>
          </w:p>
        </w:tc>
        <w:tc>
          <w:tcPr>
            <w:tcW w:w="1798" w:type="dxa"/>
            <w:vAlign w:val="center"/>
            <w:hideMark/>
          </w:tcPr>
          <w:p w14:paraId="221A12A4" w14:textId="77777777" w:rsidR="007D0BDF" w:rsidRPr="007D0BDF" w:rsidRDefault="007D0BDF" w:rsidP="007D0BDF">
            <w:pPr>
              <w:spacing w:before="100" w:beforeAutospacing="1" w:after="100" w:afterAutospacing="1"/>
              <w:ind w:left="0"/>
              <w:rPr>
                <w:rFonts w:asciiTheme="minorHAnsi" w:eastAsia="Times New Roman" w:hAnsiTheme="minorHAnsi" w:cs="Times New Roman"/>
                <w:sz w:val="22"/>
                <w:szCs w:val="22"/>
                <w:lang w:val="el-GR" w:eastAsia="el-GR"/>
              </w:rPr>
            </w:pPr>
            <w:r w:rsidRPr="007D0BDF">
              <w:rPr>
                <w:rFonts w:asciiTheme="minorHAnsi" w:eastAsia="Times New Roman" w:hAnsiTheme="minorHAnsi" w:cs="Times New Roman"/>
                <w:sz w:val="22"/>
                <w:szCs w:val="22"/>
                <w:lang w:val="el-GR" w:eastAsia="el-GR"/>
              </w:rPr>
              <w:t>160</w:t>
            </w:r>
          </w:p>
        </w:tc>
      </w:tr>
      <w:tr w:rsidR="007D0BDF" w:rsidRPr="007D0BDF" w14:paraId="5D3AC959" w14:textId="77777777" w:rsidTr="007D0BDF">
        <w:trPr>
          <w:tblCellSpacing w:w="15" w:type="dxa"/>
        </w:trPr>
        <w:tc>
          <w:tcPr>
            <w:tcW w:w="3934" w:type="dxa"/>
            <w:vAlign w:val="center"/>
            <w:hideMark/>
          </w:tcPr>
          <w:p w14:paraId="7621DE05" w14:textId="77777777" w:rsidR="007D0BDF" w:rsidRPr="007D0BDF" w:rsidRDefault="007D0BDF" w:rsidP="007D0BDF">
            <w:pPr>
              <w:spacing w:before="100" w:beforeAutospacing="1" w:after="100" w:afterAutospacing="1"/>
              <w:ind w:left="0"/>
              <w:rPr>
                <w:rFonts w:asciiTheme="minorHAnsi" w:eastAsia="Times New Roman" w:hAnsiTheme="minorHAnsi" w:cs="Times New Roman"/>
                <w:sz w:val="22"/>
                <w:szCs w:val="22"/>
                <w:lang w:val="el-GR" w:eastAsia="el-GR"/>
              </w:rPr>
            </w:pPr>
            <w:r w:rsidRPr="007D0BDF">
              <w:rPr>
                <w:rFonts w:asciiTheme="minorHAnsi" w:eastAsia="Times New Roman" w:hAnsiTheme="minorHAnsi" w:cs="Times New Roman"/>
                <w:b/>
                <w:bCs/>
                <w:sz w:val="22"/>
                <w:szCs w:val="22"/>
                <w:lang w:val="el-GR" w:eastAsia="el-GR"/>
              </w:rPr>
              <w:t>Επιτάχυνση 0–100 km/h (δλ.)</w:t>
            </w:r>
          </w:p>
        </w:tc>
        <w:tc>
          <w:tcPr>
            <w:tcW w:w="1955" w:type="dxa"/>
            <w:vAlign w:val="center"/>
            <w:hideMark/>
          </w:tcPr>
          <w:p w14:paraId="0C4F571D" w14:textId="77777777" w:rsidR="007D0BDF" w:rsidRPr="007D0BDF" w:rsidRDefault="007D0BDF" w:rsidP="007D0BDF">
            <w:pPr>
              <w:spacing w:before="100" w:beforeAutospacing="1" w:after="100" w:afterAutospacing="1"/>
              <w:ind w:left="0"/>
              <w:rPr>
                <w:rFonts w:asciiTheme="minorHAnsi" w:eastAsia="Times New Roman" w:hAnsiTheme="minorHAnsi" w:cs="Times New Roman"/>
                <w:sz w:val="22"/>
                <w:szCs w:val="22"/>
                <w:lang w:val="el-GR" w:eastAsia="el-GR"/>
              </w:rPr>
            </w:pPr>
            <w:r w:rsidRPr="007D0BDF">
              <w:rPr>
                <w:rFonts w:asciiTheme="minorHAnsi" w:eastAsia="Times New Roman" w:hAnsiTheme="minorHAnsi" w:cs="Times New Roman"/>
                <w:sz w:val="22"/>
                <w:szCs w:val="22"/>
                <w:lang w:val="el-GR" w:eastAsia="el-GR"/>
              </w:rPr>
              <w:t>11,0</w:t>
            </w:r>
          </w:p>
        </w:tc>
        <w:tc>
          <w:tcPr>
            <w:tcW w:w="1954" w:type="dxa"/>
            <w:vAlign w:val="center"/>
            <w:hideMark/>
          </w:tcPr>
          <w:p w14:paraId="5ACD9939" w14:textId="77777777" w:rsidR="007D0BDF" w:rsidRPr="007D0BDF" w:rsidRDefault="007D0BDF" w:rsidP="007D0BDF">
            <w:pPr>
              <w:spacing w:before="100" w:beforeAutospacing="1" w:after="100" w:afterAutospacing="1"/>
              <w:ind w:left="0"/>
              <w:rPr>
                <w:rFonts w:asciiTheme="minorHAnsi" w:eastAsia="Times New Roman" w:hAnsiTheme="minorHAnsi" w:cs="Times New Roman"/>
                <w:sz w:val="22"/>
                <w:szCs w:val="22"/>
                <w:lang w:val="el-GR" w:eastAsia="el-GR"/>
              </w:rPr>
            </w:pPr>
            <w:r w:rsidRPr="007D0BDF">
              <w:rPr>
                <w:rFonts w:asciiTheme="minorHAnsi" w:eastAsia="Times New Roman" w:hAnsiTheme="minorHAnsi" w:cs="Times New Roman"/>
                <w:sz w:val="22"/>
                <w:szCs w:val="22"/>
                <w:lang w:val="el-GR" w:eastAsia="el-GR"/>
              </w:rPr>
              <w:t>9,8</w:t>
            </w:r>
          </w:p>
        </w:tc>
        <w:tc>
          <w:tcPr>
            <w:tcW w:w="1798" w:type="dxa"/>
            <w:vAlign w:val="center"/>
            <w:hideMark/>
          </w:tcPr>
          <w:p w14:paraId="1C7C078F" w14:textId="77777777" w:rsidR="007D0BDF" w:rsidRPr="007D0BDF" w:rsidRDefault="007D0BDF" w:rsidP="007D0BDF">
            <w:pPr>
              <w:spacing w:before="100" w:beforeAutospacing="1" w:after="100" w:afterAutospacing="1"/>
              <w:ind w:left="0"/>
              <w:rPr>
                <w:rFonts w:asciiTheme="minorHAnsi" w:eastAsia="Times New Roman" w:hAnsiTheme="minorHAnsi" w:cs="Times New Roman"/>
                <w:sz w:val="22"/>
                <w:szCs w:val="22"/>
                <w:lang w:val="el-GR" w:eastAsia="el-GR"/>
              </w:rPr>
            </w:pPr>
            <w:r w:rsidRPr="007D0BDF">
              <w:rPr>
                <w:rFonts w:asciiTheme="minorHAnsi" w:eastAsia="Times New Roman" w:hAnsiTheme="minorHAnsi" w:cs="Times New Roman"/>
                <w:sz w:val="22"/>
                <w:szCs w:val="22"/>
                <w:lang w:val="el-GR" w:eastAsia="el-GR"/>
              </w:rPr>
              <w:t>7,4</w:t>
            </w:r>
          </w:p>
        </w:tc>
      </w:tr>
      <w:tr w:rsidR="007D0BDF" w:rsidRPr="007D0BDF" w14:paraId="4C9483CD" w14:textId="77777777" w:rsidTr="007D0BDF">
        <w:trPr>
          <w:tblCellSpacing w:w="15" w:type="dxa"/>
        </w:trPr>
        <w:tc>
          <w:tcPr>
            <w:tcW w:w="3934" w:type="dxa"/>
            <w:vAlign w:val="center"/>
            <w:hideMark/>
          </w:tcPr>
          <w:p w14:paraId="334B315A" w14:textId="77777777" w:rsidR="007D0BDF" w:rsidRPr="007D0BDF" w:rsidRDefault="007D0BDF" w:rsidP="007D0BDF">
            <w:pPr>
              <w:spacing w:before="100" w:beforeAutospacing="1" w:after="100" w:afterAutospacing="1"/>
              <w:ind w:left="0"/>
              <w:rPr>
                <w:rFonts w:asciiTheme="minorHAnsi" w:eastAsia="Times New Roman" w:hAnsiTheme="minorHAnsi" w:cs="Times New Roman"/>
                <w:sz w:val="22"/>
                <w:szCs w:val="22"/>
                <w:lang w:val="el-GR" w:eastAsia="el-GR"/>
              </w:rPr>
            </w:pPr>
            <w:r w:rsidRPr="007D0BDF">
              <w:rPr>
                <w:rFonts w:asciiTheme="minorHAnsi" w:eastAsia="Times New Roman" w:hAnsiTheme="minorHAnsi" w:cs="Times New Roman"/>
                <w:b/>
                <w:bCs/>
                <w:sz w:val="22"/>
                <w:szCs w:val="22"/>
                <w:lang w:val="el-GR" w:eastAsia="el-GR"/>
              </w:rPr>
              <w:t>Κατανάλωση ενέργειας (WLTP, kWh/100 km)</w:t>
            </w:r>
          </w:p>
        </w:tc>
        <w:tc>
          <w:tcPr>
            <w:tcW w:w="1955" w:type="dxa"/>
            <w:vAlign w:val="center"/>
            <w:hideMark/>
          </w:tcPr>
          <w:p w14:paraId="66B11140" w14:textId="77777777" w:rsidR="007D0BDF" w:rsidRPr="007D0BDF" w:rsidRDefault="007D0BDF" w:rsidP="007D0BDF">
            <w:pPr>
              <w:spacing w:before="100" w:beforeAutospacing="1" w:after="100" w:afterAutospacing="1"/>
              <w:ind w:left="0"/>
              <w:rPr>
                <w:rFonts w:asciiTheme="minorHAnsi" w:eastAsia="Times New Roman" w:hAnsiTheme="minorHAnsi" w:cs="Times New Roman"/>
                <w:sz w:val="22"/>
                <w:szCs w:val="22"/>
                <w:lang w:val="el-GR" w:eastAsia="el-GR"/>
              </w:rPr>
            </w:pPr>
            <w:r w:rsidRPr="007D0BDF">
              <w:rPr>
                <w:rFonts w:asciiTheme="minorHAnsi" w:eastAsia="Times New Roman" w:hAnsiTheme="minorHAnsi" w:cs="Times New Roman"/>
                <w:sz w:val="22"/>
                <w:szCs w:val="22"/>
                <w:lang w:val="el-GR" w:eastAsia="el-GR"/>
              </w:rPr>
              <w:t>13,0</w:t>
            </w:r>
          </w:p>
        </w:tc>
        <w:tc>
          <w:tcPr>
            <w:tcW w:w="1954" w:type="dxa"/>
            <w:vAlign w:val="center"/>
            <w:hideMark/>
          </w:tcPr>
          <w:p w14:paraId="31EFB000" w14:textId="77777777" w:rsidR="007D0BDF" w:rsidRPr="007D0BDF" w:rsidRDefault="007D0BDF" w:rsidP="007D0BDF">
            <w:pPr>
              <w:spacing w:before="100" w:beforeAutospacing="1" w:after="100" w:afterAutospacing="1"/>
              <w:ind w:left="0"/>
              <w:rPr>
                <w:rFonts w:asciiTheme="minorHAnsi" w:eastAsia="Times New Roman" w:hAnsiTheme="minorHAnsi" w:cs="Times New Roman"/>
                <w:sz w:val="22"/>
                <w:szCs w:val="22"/>
                <w:lang w:val="el-GR" w:eastAsia="el-GR"/>
              </w:rPr>
            </w:pPr>
            <w:r w:rsidRPr="007D0BDF">
              <w:rPr>
                <w:rFonts w:asciiTheme="minorHAnsi" w:eastAsia="Times New Roman" w:hAnsiTheme="minorHAnsi" w:cs="Times New Roman"/>
                <w:sz w:val="22"/>
                <w:szCs w:val="22"/>
                <w:lang w:val="el-GR" w:eastAsia="el-GR"/>
              </w:rPr>
              <w:t>13,0</w:t>
            </w:r>
          </w:p>
        </w:tc>
        <w:tc>
          <w:tcPr>
            <w:tcW w:w="1798" w:type="dxa"/>
            <w:vAlign w:val="center"/>
            <w:hideMark/>
          </w:tcPr>
          <w:p w14:paraId="533FAB1E" w14:textId="77777777" w:rsidR="007D0BDF" w:rsidRPr="007D0BDF" w:rsidRDefault="007D0BDF" w:rsidP="007D0BDF">
            <w:pPr>
              <w:spacing w:before="100" w:beforeAutospacing="1" w:after="100" w:afterAutospacing="1"/>
              <w:ind w:left="0"/>
              <w:rPr>
                <w:rFonts w:asciiTheme="minorHAnsi" w:eastAsia="Times New Roman" w:hAnsiTheme="minorHAnsi" w:cs="Times New Roman"/>
                <w:sz w:val="22"/>
                <w:szCs w:val="22"/>
                <w:lang w:val="el-GR" w:eastAsia="el-GR"/>
              </w:rPr>
            </w:pPr>
            <w:r w:rsidRPr="007D0BDF">
              <w:rPr>
                <w:rFonts w:asciiTheme="minorHAnsi" w:eastAsia="Times New Roman" w:hAnsiTheme="minorHAnsi" w:cs="Times New Roman"/>
                <w:sz w:val="22"/>
                <w:szCs w:val="22"/>
                <w:lang w:val="el-GR" w:eastAsia="el-GR"/>
              </w:rPr>
              <w:t>13,1</w:t>
            </w:r>
          </w:p>
        </w:tc>
      </w:tr>
      <w:tr w:rsidR="007D0BDF" w:rsidRPr="007D0BDF" w14:paraId="0F1362A5" w14:textId="77777777" w:rsidTr="007D0BDF">
        <w:trPr>
          <w:tblCellSpacing w:w="15" w:type="dxa"/>
        </w:trPr>
        <w:tc>
          <w:tcPr>
            <w:tcW w:w="3934" w:type="dxa"/>
            <w:vAlign w:val="center"/>
            <w:hideMark/>
          </w:tcPr>
          <w:p w14:paraId="78912A82" w14:textId="77777777" w:rsidR="007D0BDF" w:rsidRPr="007D0BDF" w:rsidRDefault="007D0BDF" w:rsidP="007D0BDF">
            <w:pPr>
              <w:spacing w:before="100" w:beforeAutospacing="1" w:after="100" w:afterAutospacing="1"/>
              <w:ind w:left="0"/>
              <w:rPr>
                <w:rFonts w:asciiTheme="minorHAnsi" w:eastAsia="Times New Roman" w:hAnsiTheme="minorHAnsi" w:cs="Times New Roman"/>
                <w:sz w:val="22"/>
                <w:szCs w:val="22"/>
                <w:lang w:val="el-GR" w:eastAsia="el-GR"/>
              </w:rPr>
            </w:pPr>
            <w:r w:rsidRPr="007D0BDF">
              <w:rPr>
                <w:rFonts w:asciiTheme="minorHAnsi" w:eastAsia="Times New Roman" w:hAnsiTheme="minorHAnsi" w:cs="Times New Roman"/>
                <w:b/>
                <w:bCs/>
                <w:sz w:val="22"/>
                <w:szCs w:val="22"/>
                <w:lang w:val="el-GR" w:eastAsia="el-GR"/>
              </w:rPr>
              <w:t>Αυτονομία (km)</w:t>
            </w:r>
          </w:p>
        </w:tc>
        <w:tc>
          <w:tcPr>
            <w:tcW w:w="1955" w:type="dxa"/>
            <w:vAlign w:val="center"/>
            <w:hideMark/>
          </w:tcPr>
          <w:p w14:paraId="7418B1AA" w14:textId="77777777" w:rsidR="007D0BDF" w:rsidRPr="007D0BDF" w:rsidRDefault="007D0BDF" w:rsidP="007D0BDF">
            <w:pPr>
              <w:spacing w:before="100" w:beforeAutospacing="1" w:after="100" w:afterAutospacing="1"/>
              <w:ind w:left="0"/>
              <w:rPr>
                <w:rFonts w:asciiTheme="minorHAnsi" w:eastAsia="Times New Roman" w:hAnsiTheme="minorHAnsi" w:cs="Times New Roman"/>
                <w:sz w:val="22"/>
                <w:szCs w:val="22"/>
                <w:lang w:val="el-GR" w:eastAsia="el-GR"/>
              </w:rPr>
            </w:pPr>
            <w:r w:rsidRPr="007D0BDF">
              <w:rPr>
                <w:rFonts w:asciiTheme="minorHAnsi" w:eastAsia="Times New Roman" w:hAnsiTheme="minorHAnsi" w:cs="Times New Roman"/>
                <w:sz w:val="22"/>
                <w:szCs w:val="22"/>
                <w:lang w:val="el-GR" w:eastAsia="el-GR"/>
              </w:rPr>
              <w:t>315</w:t>
            </w:r>
          </w:p>
        </w:tc>
        <w:tc>
          <w:tcPr>
            <w:tcW w:w="1954" w:type="dxa"/>
            <w:vAlign w:val="center"/>
            <w:hideMark/>
          </w:tcPr>
          <w:p w14:paraId="7264AB16" w14:textId="77777777" w:rsidR="007D0BDF" w:rsidRPr="007D0BDF" w:rsidRDefault="007D0BDF" w:rsidP="007D0BDF">
            <w:pPr>
              <w:spacing w:before="100" w:beforeAutospacing="1" w:after="100" w:afterAutospacing="1"/>
              <w:ind w:left="0"/>
              <w:rPr>
                <w:rFonts w:asciiTheme="minorHAnsi" w:eastAsia="Times New Roman" w:hAnsiTheme="minorHAnsi" w:cs="Times New Roman"/>
                <w:sz w:val="22"/>
                <w:szCs w:val="22"/>
                <w:lang w:val="el-GR" w:eastAsia="el-GR"/>
              </w:rPr>
            </w:pPr>
            <w:r w:rsidRPr="007D0BDF">
              <w:rPr>
                <w:rFonts w:asciiTheme="minorHAnsi" w:eastAsia="Times New Roman" w:hAnsiTheme="minorHAnsi" w:cs="Times New Roman"/>
                <w:sz w:val="22"/>
                <w:szCs w:val="22"/>
                <w:lang w:val="el-GR" w:eastAsia="el-GR"/>
              </w:rPr>
              <w:t>315</w:t>
            </w:r>
          </w:p>
        </w:tc>
        <w:tc>
          <w:tcPr>
            <w:tcW w:w="1798" w:type="dxa"/>
            <w:vAlign w:val="center"/>
            <w:hideMark/>
          </w:tcPr>
          <w:p w14:paraId="1B044D3A" w14:textId="77777777" w:rsidR="007D0BDF" w:rsidRPr="007D0BDF" w:rsidRDefault="007D0BDF" w:rsidP="007D0BDF">
            <w:pPr>
              <w:spacing w:before="100" w:beforeAutospacing="1" w:after="100" w:afterAutospacing="1"/>
              <w:ind w:left="0"/>
              <w:rPr>
                <w:rFonts w:asciiTheme="minorHAnsi" w:eastAsia="Times New Roman" w:hAnsiTheme="minorHAnsi" w:cs="Times New Roman"/>
                <w:sz w:val="22"/>
                <w:szCs w:val="22"/>
                <w:lang w:val="el-GR" w:eastAsia="el-GR"/>
              </w:rPr>
            </w:pPr>
            <w:r w:rsidRPr="007D0BDF">
              <w:rPr>
                <w:rFonts w:asciiTheme="minorHAnsi" w:eastAsia="Times New Roman" w:hAnsiTheme="minorHAnsi" w:cs="Times New Roman"/>
                <w:sz w:val="22"/>
                <w:szCs w:val="22"/>
                <w:lang w:val="el-GR" w:eastAsia="el-GR"/>
              </w:rPr>
              <w:t>430</w:t>
            </w:r>
          </w:p>
        </w:tc>
      </w:tr>
    </w:tbl>
    <w:p w14:paraId="0CB24927" w14:textId="77777777" w:rsidR="007D0BDF" w:rsidRPr="007D0BDF" w:rsidRDefault="007D0BDF" w:rsidP="007D0BDF">
      <w:pPr>
        <w:spacing w:before="100" w:beforeAutospacing="1" w:after="100" w:afterAutospacing="1"/>
        <w:ind w:left="0"/>
        <w:jc w:val="both"/>
        <w:rPr>
          <w:rFonts w:asciiTheme="minorHAnsi" w:eastAsia="Times New Roman" w:hAnsiTheme="minorHAnsi" w:cs="Times New Roman"/>
          <w:sz w:val="24"/>
          <w:szCs w:val="24"/>
          <w:lang w:val="el-GR" w:eastAsia="el-GR"/>
        </w:rPr>
      </w:pPr>
    </w:p>
    <w:p w14:paraId="2EAD2387" w14:textId="77777777" w:rsidR="007D0BDF" w:rsidRPr="007D0BDF" w:rsidRDefault="007D0BDF" w:rsidP="007D0BDF">
      <w:pPr>
        <w:jc w:val="both"/>
        <w:rPr>
          <w:rFonts w:asciiTheme="minorHAnsi" w:hAnsiTheme="minorHAnsi"/>
        </w:rPr>
      </w:pPr>
    </w:p>
    <w:p w14:paraId="768B8E38" w14:textId="6555873E" w:rsidR="001B64E2" w:rsidRPr="001E056F" w:rsidRDefault="001B64E2" w:rsidP="007D0BDF">
      <w:pPr>
        <w:jc w:val="right"/>
        <w:rPr>
          <w:rFonts w:ascii="Aptos" w:hAnsi="Aptos" w:cstheme="minorHAnsi"/>
          <w:lang w:val="el-GR"/>
        </w:rPr>
      </w:pPr>
    </w:p>
    <w:sectPr w:rsidR="001B64E2" w:rsidRPr="001E056F" w:rsidSect="001915D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40" w:right="1080" w:bottom="1440" w:left="1080" w:header="397" w:footer="283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2B26F2" w14:textId="77777777" w:rsidR="00216309" w:rsidRDefault="00216309" w:rsidP="00AE1AD6">
      <w:r>
        <w:separator/>
      </w:r>
    </w:p>
  </w:endnote>
  <w:endnote w:type="continuationSeparator" w:id="0">
    <w:p w14:paraId="2892A99C" w14:textId="77777777" w:rsidR="00216309" w:rsidRDefault="00216309" w:rsidP="00AE1A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KODA Next">
    <w:altName w:val="SKODA Next"/>
    <w:panose1 w:val="020B0504020603020204"/>
    <w:charset w:val="A1"/>
    <w:family w:val="swiss"/>
    <w:pitch w:val="variable"/>
    <w:sig w:usb0="A00002E7" w:usb1="00002021" w:usb2="00000000" w:usb3="00000000" w:csb0="0000009F" w:csb1="00000000"/>
    <w:embedRegular r:id="rId1" w:fontKey="{EDCD4156-E99C-4760-9B35-99C01C1AE76E}"/>
    <w:embedBold r:id="rId2" w:fontKey="{4321F2E9-AAF4-4699-9538-CDD29C0B161C}"/>
    <w:embedItalic r:id="rId3" w:fontKey="{D6D78D06-BB69-478F-943F-4ACD495D6D43}"/>
    <w:embedBoldItalic r:id="rId4" w:fontKey="{C44BBD9E-62F5-4B34-ABB7-72F618E46421}"/>
  </w:font>
  <w:font w:name="SKODA Next Light">
    <w:panose1 w:val="020B0304020603020204"/>
    <w:charset w:val="A1"/>
    <w:family w:val="swiss"/>
    <w:pitch w:val="variable"/>
    <w:sig w:usb0="A00002E7" w:usb1="00002021" w:usb2="00000000" w:usb3="00000000" w:csb0="0000009F" w:csb1="00000000"/>
    <w:embedRegular r:id="rId5" w:fontKey="{F86C2F44-4013-4372-8F86-BB0CDD085847}"/>
    <w:embedBold r:id="rId6" w:fontKey="{24F80253-B39A-4B41-9222-38261224853D}"/>
    <w:embedItalic r:id="rId7" w:fontKey="{C552495C-FBB5-427A-9A45-5C019119165E}"/>
    <w:embedBoldItalic r:id="rId8" w:fontKey="{077EC474-40E6-4BBD-BDE5-1CC9E447CA7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koda Pro Print 1204">
    <w:altName w:val="MS Mincho"/>
    <w:charset w:val="00"/>
    <w:family w:val="auto"/>
    <w:pitch w:val="variable"/>
    <w:sig w:usb0="80000027" w:usb1="0800000A" w:usb2="14000000" w:usb3="00000000" w:csb0="00000083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  <w:embedRegular r:id="rId9" w:fontKey="{D9E2F665-2DDB-44F4-8984-8D41CAE228CD}"/>
    <w:embedBold r:id="rId10" w:fontKey="{84C2B87B-2963-4BC6-940A-7D7385F5F011}"/>
    <w:embedItalic r:id="rId11" w:fontKey="{FDA4D065-1386-48CC-82DA-B4F72E83A64F}"/>
  </w:font>
  <w:font w:name="Skoda Pro Office">
    <w:altName w:val="Times New Roman"/>
    <w:charset w:val="EE"/>
    <w:family w:val="auto"/>
    <w:pitch w:val="variable"/>
    <w:sig w:usb0="800002EF" w:usb1="4000204A" w:usb2="00000000" w:usb3="00000000" w:csb0="000000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  <w:embedRegular r:id="rId12" w:fontKey="{07E07158-BDD7-434B-AAD3-D391B2672A15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koda Pro">
    <w:altName w:val="Times New Roman"/>
    <w:charset w:val="EE"/>
    <w:family w:val="auto"/>
    <w:pitch w:val="variable"/>
    <w:sig w:usb0="800002EF" w:usb1="4000204A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3" w:fontKey="{60C6CB30-B7F4-47A5-B49E-1AD1B5660BD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9C7654" w14:textId="77777777" w:rsidR="007D0BDF" w:rsidRDefault="007D0BD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38AD5C" w14:textId="77777777" w:rsidR="004C786B" w:rsidRDefault="0063585C" w:rsidP="00AE1AD6">
    <w:pPr>
      <w:pStyle w:val="Footer"/>
      <w:rPr>
        <w:noProof/>
        <w:lang w:eastAsia="cs-CZ"/>
      </w:rPr>
    </w:pPr>
    <w:r>
      <w:rPr>
        <w:noProof/>
      </w:rPr>
      <w:drawing>
        <wp:anchor distT="0" distB="0" distL="114300" distR="114300" simplePos="0" relativeHeight="251670016" behindDoc="1" locked="0" layoutInCell="1" allowOverlap="1" wp14:anchorId="193F4094" wp14:editId="2A252C1D">
          <wp:simplePos x="0" y="0"/>
          <wp:positionH relativeFrom="page">
            <wp:align>left</wp:align>
          </wp:positionH>
          <wp:positionV relativeFrom="paragraph">
            <wp:posOffset>-74295</wp:posOffset>
          </wp:positionV>
          <wp:extent cx="7588250" cy="1395730"/>
          <wp:effectExtent l="0" t="0" r="0" b="0"/>
          <wp:wrapNone/>
          <wp:docPr id="1925672526" name="Obráze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250" cy="139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5F743F" w14:textId="2F4C2D8B" w:rsidR="004C786B" w:rsidRDefault="008340AD" w:rsidP="008340AD">
    <w:pPr>
      <w:pStyle w:val="Footer"/>
      <w:tabs>
        <w:tab w:val="clear" w:pos="7938"/>
        <w:tab w:val="left" w:pos="2874"/>
      </w:tabs>
      <w:rPr>
        <w:noProof/>
        <w:lang w:eastAsia="cs-CZ"/>
      </w:rPr>
    </w:pPr>
    <w:r>
      <w:rPr>
        <w:noProof/>
        <w:lang w:eastAsia="cs-CZ"/>
      </w:rPr>
      <w:tab/>
    </w:r>
  </w:p>
  <w:p w14:paraId="0AFB55DA" w14:textId="2DF21C9D" w:rsidR="004C786B" w:rsidRDefault="004C786B" w:rsidP="00AE1AD6">
    <w:pPr>
      <w:pStyle w:val="Footer"/>
      <w:rPr>
        <w:noProof/>
        <w:lang w:eastAsia="cs-CZ"/>
      </w:rPr>
    </w:pPr>
  </w:p>
  <w:p w14:paraId="6719522D" w14:textId="50FF7251" w:rsidR="004C786B" w:rsidRPr="004C786B" w:rsidRDefault="004C786B" w:rsidP="00AE1AD6">
    <w:pPr>
      <w:pStyle w:val="Footer"/>
    </w:pPr>
    <w:r w:rsidRPr="00612C93">
      <w:rPr>
        <w:noProof/>
        <w:lang w:eastAsia="cs-CZ"/>
      </w:rPr>
      <w:tab/>
    </w:r>
  </w:p>
  <w:p w14:paraId="51727B36" w14:textId="77777777" w:rsidR="004C786B" w:rsidRDefault="004C786B" w:rsidP="00AE1AD6">
    <w:pPr>
      <w:pStyle w:val="Footer"/>
      <w:rPr>
        <w:rStyle w:val="HyperlinkChar"/>
        <w:sz w:val="12"/>
        <w:szCs w:val="12"/>
        <w:lang w:val="pl-PL"/>
      </w:rPr>
    </w:pPr>
  </w:p>
  <w:p w14:paraId="2FEDB1EA" w14:textId="77777777" w:rsidR="004C786B" w:rsidRPr="004C786B" w:rsidRDefault="004C786B" w:rsidP="00AE1AD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9255C2" w14:textId="77777777" w:rsidR="007D0BDF" w:rsidRDefault="007D0BD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F92CB4" w14:textId="77777777" w:rsidR="00216309" w:rsidRDefault="00216309" w:rsidP="00AE1AD6">
      <w:r>
        <w:separator/>
      </w:r>
    </w:p>
  </w:footnote>
  <w:footnote w:type="continuationSeparator" w:id="0">
    <w:p w14:paraId="1C13D4C1" w14:textId="77777777" w:rsidR="00216309" w:rsidRDefault="00216309" w:rsidP="00AE1A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44300D" w14:textId="77777777" w:rsidR="007D0BDF" w:rsidRDefault="007D0BD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FF1A45" w14:textId="77777777" w:rsidR="007D0BDF" w:rsidRDefault="007D0BDF" w:rsidP="007D0BDF">
    <w:pPr>
      <w:pStyle w:val="Header"/>
      <w:ind w:left="0"/>
      <w:rPr>
        <w:rFonts w:asciiTheme="majorHAnsi" w:eastAsia="Times New Roman" w:hAnsiTheme="majorHAnsi" w:cs="Times New Roman"/>
        <w:b/>
        <w:bCs/>
        <w:sz w:val="28"/>
        <w:szCs w:val="28"/>
        <w:lang w:val="el-GR" w:eastAsia="el-GR"/>
      </w:rPr>
    </w:pPr>
    <w:r w:rsidRPr="00D53349">
      <w:rPr>
        <w:rFonts w:asciiTheme="minorHAnsi" w:hAnsiTheme="minorHAnsi"/>
        <w:b/>
        <w:bCs/>
        <w:noProof/>
        <w:sz w:val="28"/>
        <w:szCs w:val="28"/>
      </w:rPr>
      <w:drawing>
        <wp:anchor distT="0" distB="0" distL="114300" distR="114300" simplePos="0" relativeHeight="251658752" behindDoc="1" locked="0" layoutInCell="1" allowOverlap="1" wp14:anchorId="65B6D516" wp14:editId="3B208D91">
          <wp:simplePos x="0" y="0"/>
          <wp:positionH relativeFrom="margin">
            <wp:align>right</wp:align>
          </wp:positionH>
          <wp:positionV relativeFrom="paragraph">
            <wp:posOffset>238760</wp:posOffset>
          </wp:positionV>
          <wp:extent cx="2114659" cy="406421"/>
          <wp:effectExtent l="0" t="0" r="0" b="0"/>
          <wp:wrapTight wrapText="bothSides">
            <wp:wrapPolygon edited="0">
              <wp:start x="15373" y="0"/>
              <wp:lineTo x="0" y="4050"/>
              <wp:lineTo x="0" y="17213"/>
              <wp:lineTo x="15373" y="20250"/>
              <wp:lineTo x="16346" y="20250"/>
              <wp:lineTo x="21405" y="17213"/>
              <wp:lineTo x="21405" y="4050"/>
              <wp:lineTo x="16346" y="0"/>
              <wp:lineTo x="15373" y="0"/>
            </wp:wrapPolygon>
          </wp:wrapTight>
          <wp:docPr id="1071790541" name="Obrázek 3" descr="Obsah obrázku Písmo, Grafika, snímek obrazovky, grafický design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5343838" name="Obrázek 3" descr="Obsah obrázku Písmo, Grafika, snímek obrazovky, grafický design&#10;&#10;Popis byl vytvořen automaticky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14659" cy="4064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5B9AAB5" w14:textId="778B61BC" w:rsidR="007D0BDF" w:rsidRDefault="007D0BDF" w:rsidP="007D0BDF">
    <w:pPr>
      <w:pStyle w:val="Header"/>
      <w:ind w:left="0"/>
      <w:rPr>
        <w:rFonts w:asciiTheme="majorHAnsi" w:eastAsia="Times New Roman" w:hAnsiTheme="majorHAnsi" w:cs="Times New Roman"/>
        <w:b/>
        <w:bCs/>
        <w:sz w:val="28"/>
        <w:szCs w:val="28"/>
        <w:lang w:val="el-GR" w:eastAsia="el-GR"/>
      </w:rPr>
    </w:pPr>
    <w:r w:rsidRPr="00E0203C">
      <w:rPr>
        <w:rFonts w:asciiTheme="majorHAnsi" w:eastAsia="Times New Roman" w:hAnsiTheme="majorHAnsi" w:cs="Times New Roman"/>
        <w:b/>
        <w:bCs/>
        <w:sz w:val="28"/>
        <w:szCs w:val="28"/>
        <w:lang w:val="el-GR" w:eastAsia="el-GR"/>
      </w:rPr>
      <w:t>Skoda Epiq</w:t>
    </w:r>
  </w:p>
  <w:p w14:paraId="37F70A8D" w14:textId="7DF25BD3" w:rsidR="007D0BDF" w:rsidRPr="007D0BDF" w:rsidRDefault="007D0BDF" w:rsidP="007D0BDF">
    <w:pPr>
      <w:pStyle w:val="Header"/>
      <w:ind w:left="0"/>
      <w:rPr>
        <w:rFonts w:asciiTheme="minorHAnsi" w:hAnsiTheme="minorHAnsi"/>
        <w:b/>
        <w:bCs/>
        <w:sz w:val="28"/>
        <w:szCs w:val="28"/>
        <w:lang w:val="el-GR"/>
      </w:rPr>
    </w:pPr>
    <w:r w:rsidRPr="00E0203C">
      <w:rPr>
        <w:rFonts w:asciiTheme="majorHAnsi" w:eastAsia="Times New Roman" w:hAnsiTheme="majorHAnsi" w:cs="Times New Roman"/>
        <w:b/>
        <w:bCs/>
        <w:sz w:val="28"/>
        <w:szCs w:val="28"/>
        <w:lang w:val="el-GR" w:eastAsia="el-GR"/>
      </w:rPr>
      <w:t>Βασικά τεχνικά χαρακτηριστικά</w:t>
    </w:r>
  </w:p>
  <w:p w14:paraId="07DDF7D6" w14:textId="3B39A01A" w:rsidR="00976D57" w:rsidRPr="00D53349" w:rsidRDefault="00976D57" w:rsidP="005544B0">
    <w:pPr>
      <w:pStyle w:val="Header"/>
      <w:ind w:left="0"/>
      <w:rPr>
        <w:rFonts w:asciiTheme="minorHAnsi" w:hAnsiTheme="minorHAnsi"/>
        <w:b/>
        <w:bCs/>
        <w:sz w:val="28"/>
        <w:szCs w:val="28"/>
        <w:lang w:val="el-GR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2EE16F" w14:textId="77777777" w:rsidR="007D0BDF" w:rsidRDefault="007D0BD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1382871473" o:spid="_x0000_i1025" type="#_x0000_t75" style="width:145.2pt;height:357.6pt;visibility:visible;mso-wrap-style:square" o:bullet="t">
        <v:imagedata r:id="rId1" o:title=""/>
      </v:shape>
    </w:pict>
  </w:numPicBullet>
  <w:numPicBullet w:numPicBulletId="1">
    <w:pict>
      <v:shape id="Picture 1984548429" o:spid="_x0000_i1026" type="#_x0000_t75" style="width:145.2pt;height:357.6pt;visibility:visible;mso-wrap-style:square" o:bullet="t">
        <v:imagedata r:id="rId2" o:title=""/>
      </v:shape>
    </w:pict>
  </w:numPicBullet>
  <w:abstractNum w:abstractNumId="0" w15:restartNumberingAfterBreak="0">
    <w:nsid w:val="FFFFFF7C"/>
    <w:multiLevelType w:val="singleLevel"/>
    <w:tmpl w:val="5FF4A5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89"/>
    <w:multiLevelType w:val="singleLevel"/>
    <w:tmpl w:val="16C018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D43E37"/>
    <w:multiLevelType w:val="multilevel"/>
    <w:tmpl w:val="E408A86A"/>
    <w:numStyleLink w:val="Seznamodrek"/>
  </w:abstractNum>
  <w:abstractNum w:abstractNumId="3" w15:restartNumberingAfterBreak="0">
    <w:nsid w:val="0DE41FBF"/>
    <w:multiLevelType w:val="multilevel"/>
    <w:tmpl w:val="E408A86A"/>
    <w:numStyleLink w:val="Seznamodrek"/>
  </w:abstractNum>
  <w:abstractNum w:abstractNumId="4" w15:restartNumberingAfterBreak="0">
    <w:nsid w:val="0F542F64"/>
    <w:multiLevelType w:val="multilevel"/>
    <w:tmpl w:val="3EC6BB34"/>
    <w:lvl w:ilvl="0">
      <w:start w:val="1"/>
      <w:numFmt w:val="bullet"/>
      <w:lvlText w:val="›"/>
      <w:lvlJc w:val="left"/>
      <w:pPr>
        <w:tabs>
          <w:tab w:val="num" w:pos="170"/>
        </w:tabs>
        <w:ind w:left="170" w:hanging="170"/>
      </w:pPr>
      <w:rPr>
        <w:rFonts w:ascii="Arial" w:hAnsi="Arial" w:cs="Arial" w:hint="default"/>
        <w:b/>
        <w:i w:val="0"/>
        <w:color w:val="auto"/>
      </w:rPr>
    </w:lvl>
    <w:lvl w:ilvl="1">
      <w:start w:val="1"/>
      <w:numFmt w:val="bullet"/>
      <w:lvlText w:val=""/>
      <w:lvlPicBulletId w:val="1"/>
      <w:lvlJc w:val="left"/>
      <w:pPr>
        <w:tabs>
          <w:tab w:val="num" w:pos="340"/>
        </w:tabs>
        <w:ind w:left="340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1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1"/>
      <w:lvlJc w:val="left"/>
      <w:pPr>
        <w:tabs>
          <w:tab w:val="num" w:pos="680"/>
        </w:tabs>
        <w:ind w:left="680" w:hanging="17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1"/>
      <w:lvlJc w:val="left"/>
      <w:pPr>
        <w:tabs>
          <w:tab w:val="num" w:pos="851"/>
        </w:tabs>
        <w:ind w:left="851" w:hanging="171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PicBulletId w:val="1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PicBulletId w:val="1"/>
      <w:lvlJc w:val="left"/>
      <w:pPr>
        <w:tabs>
          <w:tab w:val="num" w:pos="1191"/>
        </w:tabs>
        <w:ind w:left="1191" w:hanging="17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PicBulletId w:val="1"/>
      <w:lvlJc w:val="left"/>
      <w:pPr>
        <w:tabs>
          <w:tab w:val="num" w:pos="1361"/>
        </w:tabs>
        <w:ind w:left="1361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PicBulletId w:val="1"/>
      <w:lvlJc w:val="left"/>
      <w:pPr>
        <w:tabs>
          <w:tab w:val="num" w:pos="1531"/>
        </w:tabs>
        <w:ind w:left="1531" w:hanging="170"/>
      </w:pPr>
      <w:rPr>
        <w:rFonts w:ascii="Symbol" w:hAnsi="Symbol" w:hint="default"/>
        <w:color w:val="auto"/>
      </w:rPr>
    </w:lvl>
  </w:abstractNum>
  <w:abstractNum w:abstractNumId="5" w15:restartNumberingAfterBreak="0">
    <w:nsid w:val="1C29019D"/>
    <w:multiLevelType w:val="hybridMultilevel"/>
    <w:tmpl w:val="0712B248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27E7542"/>
    <w:multiLevelType w:val="multilevel"/>
    <w:tmpl w:val="E408A86A"/>
    <w:styleLink w:val="Seznamodrek"/>
    <w:lvl w:ilvl="0">
      <w:start w:val="1"/>
      <w:numFmt w:val="bullet"/>
      <w:lvlText w:val=""/>
      <w:lvlPicBulletId w:val="0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tabs>
          <w:tab w:val="num" w:pos="340"/>
        </w:tabs>
        <w:ind w:left="340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tabs>
          <w:tab w:val="num" w:pos="680"/>
        </w:tabs>
        <w:ind w:left="680" w:hanging="17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171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PicBulletId w:val="0"/>
      <w:lvlJc w:val="left"/>
      <w:pPr>
        <w:tabs>
          <w:tab w:val="num" w:pos="1191"/>
        </w:tabs>
        <w:ind w:left="1191" w:hanging="17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PicBulletId w:val="0"/>
      <w:lvlJc w:val="left"/>
      <w:pPr>
        <w:tabs>
          <w:tab w:val="num" w:pos="1361"/>
        </w:tabs>
        <w:ind w:left="1361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PicBulletId w:val="0"/>
      <w:lvlJc w:val="left"/>
      <w:pPr>
        <w:tabs>
          <w:tab w:val="num" w:pos="1531"/>
        </w:tabs>
        <w:ind w:left="1531" w:hanging="170"/>
      </w:pPr>
      <w:rPr>
        <w:rFonts w:ascii="Symbol" w:hAnsi="Symbol" w:hint="default"/>
        <w:color w:val="auto"/>
      </w:rPr>
    </w:lvl>
  </w:abstractNum>
  <w:abstractNum w:abstractNumId="7" w15:restartNumberingAfterBreak="0">
    <w:nsid w:val="2CE7676D"/>
    <w:multiLevelType w:val="hybridMultilevel"/>
    <w:tmpl w:val="40E87A7E"/>
    <w:lvl w:ilvl="0" w:tplc="08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8" w15:restartNumberingAfterBreak="0">
    <w:nsid w:val="39594504"/>
    <w:multiLevelType w:val="multilevel"/>
    <w:tmpl w:val="CBCE1EFE"/>
    <w:styleLink w:val="Stylodrky"/>
    <w:lvl w:ilvl="0">
      <w:start w:val="1"/>
      <w:numFmt w:val="bullet"/>
      <w:lvlText w:val=""/>
      <w:lvlPicBulletId w:val="0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tabs>
          <w:tab w:val="num" w:pos="340"/>
        </w:tabs>
        <w:ind w:left="340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tabs>
          <w:tab w:val="num" w:pos="680"/>
        </w:tabs>
        <w:ind w:left="680" w:hanging="17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171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PicBulletId w:val="0"/>
      <w:lvlJc w:val="left"/>
      <w:pPr>
        <w:tabs>
          <w:tab w:val="num" w:pos="1191"/>
        </w:tabs>
        <w:ind w:left="1191" w:hanging="17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PicBulletId w:val="0"/>
      <w:lvlJc w:val="left"/>
      <w:pPr>
        <w:tabs>
          <w:tab w:val="num" w:pos="1361"/>
        </w:tabs>
        <w:ind w:left="1361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PicBulletId w:val="0"/>
      <w:lvlJc w:val="left"/>
      <w:pPr>
        <w:tabs>
          <w:tab w:val="num" w:pos="1531"/>
        </w:tabs>
        <w:ind w:left="1531" w:hanging="170"/>
      </w:pPr>
      <w:rPr>
        <w:rFonts w:ascii="Symbol" w:hAnsi="Symbol" w:hint="default"/>
        <w:color w:val="auto"/>
      </w:rPr>
    </w:lvl>
  </w:abstractNum>
  <w:abstractNum w:abstractNumId="9" w15:restartNumberingAfterBreak="0">
    <w:nsid w:val="3D762908"/>
    <w:multiLevelType w:val="multilevel"/>
    <w:tmpl w:val="E408A86A"/>
    <w:lvl w:ilvl="0">
      <w:start w:val="1"/>
      <w:numFmt w:val="bullet"/>
      <w:lvlText w:val=""/>
      <w:lvlPicBulletId w:val="0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tabs>
          <w:tab w:val="num" w:pos="340"/>
        </w:tabs>
        <w:ind w:left="340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tabs>
          <w:tab w:val="num" w:pos="680"/>
        </w:tabs>
        <w:ind w:left="680" w:hanging="17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171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PicBulletId w:val="0"/>
      <w:lvlJc w:val="left"/>
      <w:pPr>
        <w:tabs>
          <w:tab w:val="num" w:pos="1191"/>
        </w:tabs>
        <w:ind w:left="1191" w:hanging="17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PicBulletId w:val="0"/>
      <w:lvlJc w:val="left"/>
      <w:pPr>
        <w:tabs>
          <w:tab w:val="num" w:pos="1361"/>
        </w:tabs>
        <w:ind w:left="1361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PicBulletId w:val="0"/>
      <w:lvlJc w:val="left"/>
      <w:pPr>
        <w:tabs>
          <w:tab w:val="num" w:pos="1531"/>
        </w:tabs>
        <w:ind w:left="1531" w:hanging="170"/>
      </w:pPr>
      <w:rPr>
        <w:rFonts w:ascii="Symbol" w:hAnsi="Symbol" w:hint="default"/>
        <w:color w:val="auto"/>
      </w:rPr>
    </w:lvl>
  </w:abstractNum>
  <w:abstractNum w:abstractNumId="10" w15:restartNumberingAfterBreak="0">
    <w:nsid w:val="3E7F4762"/>
    <w:multiLevelType w:val="multilevel"/>
    <w:tmpl w:val="CBCE1EFE"/>
    <w:numStyleLink w:val="Stylodrky"/>
  </w:abstractNum>
  <w:abstractNum w:abstractNumId="11" w15:restartNumberingAfterBreak="0">
    <w:nsid w:val="3F4A3850"/>
    <w:multiLevelType w:val="multilevel"/>
    <w:tmpl w:val="E408A86A"/>
    <w:numStyleLink w:val="Seznamodrek"/>
  </w:abstractNum>
  <w:abstractNum w:abstractNumId="12" w15:restartNumberingAfterBreak="0">
    <w:nsid w:val="43D4695E"/>
    <w:multiLevelType w:val="multilevel"/>
    <w:tmpl w:val="E408A86A"/>
    <w:numStyleLink w:val="Seznamodrek"/>
  </w:abstractNum>
  <w:abstractNum w:abstractNumId="13" w15:restartNumberingAfterBreak="0">
    <w:nsid w:val="4D993C34"/>
    <w:multiLevelType w:val="multilevel"/>
    <w:tmpl w:val="CBCE1EFE"/>
    <w:numStyleLink w:val="Stylodrky"/>
  </w:abstractNum>
  <w:abstractNum w:abstractNumId="14" w15:restartNumberingAfterBreak="0">
    <w:nsid w:val="5B686551"/>
    <w:multiLevelType w:val="multilevel"/>
    <w:tmpl w:val="57F85DE8"/>
    <w:lvl w:ilvl="0">
      <w:start w:val="1"/>
      <w:numFmt w:val="bullet"/>
      <w:pStyle w:val="Odrazkystextem"/>
      <w:lvlText w:val="›"/>
      <w:lvlJc w:val="left"/>
      <w:pPr>
        <w:tabs>
          <w:tab w:val="num" w:pos="170"/>
        </w:tabs>
        <w:ind w:left="170" w:hanging="170"/>
      </w:pPr>
      <w:rPr>
        <w:rFonts w:ascii="Arial" w:hAnsi="Arial" w:cs="Arial" w:hint="default"/>
        <w:b/>
        <w:i w:val="0"/>
        <w:color w:val="auto"/>
      </w:rPr>
    </w:lvl>
    <w:lvl w:ilvl="1">
      <w:start w:val="1"/>
      <w:numFmt w:val="bullet"/>
      <w:lvlText w:val=""/>
      <w:lvlPicBulletId w:val="1"/>
      <w:lvlJc w:val="left"/>
      <w:pPr>
        <w:tabs>
          <w:tab w:val="num" w:pos="340"/>
        </w:tabs>
        <w:ind w:left="340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1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1"/>
      <w:lvlJc w:val="left"/>
      <w:pPr>
        <w:tabs>
          <w:tab w:val="num" w:pos="680"/>
        </w:tabs>
        <w:ind w:left="680" w:hanging="17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1"/>
      <w:lvlJc w:val="left"/>
      <w:pPr>
        <w:tabs>
          <w:tab w:val="num" w:pos="851"/>
        </w:tabs>
        <w:ind w:left="851" w:hanging="171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PicBulletId w:val="1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PicBulletId w:val="1"/>
      <w:lvlJc w:val="left"/>
      <w:pPr>
        <w:tabs>
          <w:tab w:val="num" w:pos="1191"/>
        </w:tabs>
        <w:ind w:left="1191" w:hanging="17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PicBulletId w:val="1"/>
      <w:lvlJc w:val="left"/>
      <w:pPr>
        <w:tabs>
          <w:tab w:val="num" w:pos="1361"/>
        </w:tabs>
        <w:ind w:left="1361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PicBulletId w:val="1"/>
      <w:lvlJc w:val="left"/>
      <w:pPr>
        <w:tabs>
          <w:tab w:val="num" w:pos="1531"/>
        </w:tabs>
        <w:ind w:left="1531" w:hanging="170"/>
      </w:pPr>
      <w:rPr>
        <w:rFonts w:ascii="Symbol" w:hAnsi="Symbol" w:hint="default"/>
        <w:color w:val="auto"/>
      </w:rPr>
    </w:lvl>
  </w:abstractNum>
  <w:abstractNum w:abstractNumId="15" w15:restartNumberingAfterBreak="0">
    <w:nsid w:val="614308CD"/>
    <w:multiLevelType w:val="multilevel"/>
    <w:tmpl w:val="42DC72F8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 w:hint="default"/>
      </w:rPr>
    </w:lvl>
    <w:lvl w:ilvl="1">
      <w:start w:val="1"/>
      <w:numFmt w:val="bullet"/>
      <w:lvlText w:val=""/>
      <w:lvlJc w:val="left"/>
      <w:pPr>
        <w:tabs>
          <w:tab w:val="num" w:pos="340"/>
        </w:tabs>
        <w:ind w:left="340" w:hanging="17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510"/>
        </w:tabs>
        <w:ind w:left="510" w:hanging="170"/>
      </w:pPr>
      <w:rPr>
        <w:rFonts w:ascii="Wingdings" w:hAnsi="Wingdings" w:hint="default"/>
      </w:rPr>
    </w:lvl>
    <w:lvl w:ilvl="3">
      <w:start w:val="1"/>
      <w:numFmt w:val="bullet"/>
      <w:lvlText w:val=""/>
      <w:lvlJc w:val="left"/>
      <w:pPr>
        <w:tabs>
          <w:tab w:val="num" w:pos="680"/>
        </w:tabs>
        <w:ind w:left="680" w:hanging="170"/>
      </w:pPr>
      <w:rPr>
        <w:rFonts w:ascii="Wingdings" w:hAnsi="Wingdings" w:hint="default"/>
      </w:rPr>
    </w:lvl>
    <w:lvl w:ilvl="4">
      <w:start w:val="1"/>
      <w:numFmt w:val="bullet"/>
      <w:lvlText w:val=""/>
      <w:lvlJc w:val="left"/>
      <w:pPr>
        <w:tabs>
          <w:tab w:val="num" w:pos="851"/>
        </w:tabs>
        <w:ind w:left="851" w:hanging="171"/>
      </w:pPr>
      <w:rPr>
        <w:rFonts w:ascii="Wingdings" w:hAnsi="Wingdings" w:hint="default"/>
      </w:rPr>
    </w:lvl>
    <w:lvl w:ilvl="5">
      <w:start w:val="1"/>
      <w:numFmt w:val="bullet"/>
      <w:lvlText w:val=""/>
      <w:lvlJc w:val="left"/>
      <w:pPr>
        <w:tabs>
          <w:tab w:val="num" w:pos="1021"/>
        </w:tabs>
        <w:ind w:left="1021" w:hanging="17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1191"/>
        </w:tabs>
        <w:ind w:left="1191" w:hanging="170"/>
      </w:pPr>
      <w:rPr>
        <w:rFonts w:ascii="Wingdings" w:hAnsi="Wingdings" w:hint="default"/>
      </w:rPr>
    </w:lvl>
    <w:lvl w:ilvl="7">
      <w:start w:val="1"/>
      <w:numFmt w:val="bullet"/>
      <w:lvlText w:val=""/>
      <w:lvlJc w:val="left"/>
      <w:pPr>
        <w:tabs>
          <w:tab w:val="num" w:pos="1361"/>
        </w:tabs>
        <w:ind w:left="1361" w:hanging="170"/>
      </w:pPr>
      <w:rPr>
        <w:rFonts w:ascii="Wingdings" w:hAnsi="Wingdings" w:hint="default"/>
      </w:rPr>
    </w:lvl>
    <w:lvl w:ilvl="8">
      <w:start w:val="1"/>
      <w:numFmt w:val="bullet"/>
      <w:lvlText w:val=""/>
      <w:lvlJc w:val="left"/>
      <w:pPr>
        <w:tabs>
          <w:tab w:val="num" w:pos="1531"/>
        </w:tabs>
        <w:ind w:left="1531" w:hanging="170"/>
      </w:pPr>
      <w:rPr>
        <w:rFonts w:ascii="Wingdings" w:hAnsi="Wingdings" w:hint="default"/>
      </w:rPr>
    </w:lvl>
  </w:abstractNum>
  <w:abstractNum w:abstractNumId="16" w15:restartNumberingAfterBreak="0">
    <w:nsid w:val="64170A93"/>
    <w:multiLevelType w:val="multilevel"/>
    <w:tmpl w:val="E408A86A"/>
    <w:numStyleLink w:val="Seznamodrek"/>
  </w:abstractNum>
  <w:abstractNum w:abstractNumId="17" w15:restartNumberingAfterBreak="0">
    <w:nsid w:val="7E0851F1"/>
    <w:multiLevelType w:val="multilevel"/>
    <w:tmpl w:val="B6186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69819947">
    <w:abstractNumId w:val="0"/>
  </w:num>
  <w:num w:numId="2" w16cid:durableId="1754081868">
    <w:abstractNumId w:val="1"/>
  </w:num>
  <w:num w:numId="3" w16cid:durableId="1231773108">
    <w:abstractNumId w:val="15"/>
  </w:num>
  <w:num w:numId="4" w16cid:durableId="1790195325">
    <w:abstractNumId w:val="6"/>
  </w:num>
  <w:num w:numId="5" w16cid:durableId="764233054">
    <w:abstractNumId w:val="16"/>
  </w:num>
  <w:num w:numId="6" w16cid:durableId="1769350092">
    <w:abstractNumId w:val="2"/>
  </w:num>
  <w:num w:numId="7" w16cid:durableId="32192362">
    <w:abstractNumId w:val="8"/>
  </w:num>
  <w:num w:numId="8" w16cid:durableId="1558203874">
    <w:abstractNumId w:val="10"/>
  </w:num>
  <w:num w:numId="9" w16cid:durableId="231356285">
    <w:abstractNumId w:val="13"/>
  </w:num>
  <w:num w:numId="10" w16cid:durableId="2140831368">
    <w:abstractNumId w:val="12"/>
  </w:num>
  <w:num w:numId="11" w16cid:durableId="1753621889">
    <w:abstractNumId w:val="3"/>
  </w:num>
  <w:num w:numId="12" w16cid:durableId="2050567368">
    <w:abstractNumId w:val="11"/>
  </w:num>
  <w:num w:numId="13" w16cid:durableId="942345575">
    <w:abstractNumId w:val="9"/>
  </w:num>
  <w:num w:numId="14" w16cid:durableId="1774015915">
    <w:abstractNumId w:val="14"/>
  </w:num>
  <w:num w:numId="15" w16cid:durableId="2132900447">
    <w:abstractNumId w:val="4"/>
  </w:num>
  <w:num w:numId="16" w16cid:durableId="1573462884">
    <w:abstractNumId w:val="4"/>
  </w:num>
  <w:num w:numId="17" w16cid:durableId="693312827">
    <w:abstractNumId w:val="4"/>
  </w:num>
  <w:num w:numId="18" w16cid:durableId="1306815553">
    <w:abstractNumId w:val="4"/>
  </w:num>
  <w:num w:numId="19" w16cid:durableId="789251913">
    <w:abstractNumId w:val="7"/>
  </w:num>
  <w:num w:numId="20" w16cid:durableId="307782496">
    <w:abstractNumId w:val="5"/>
  </w:num>
  <w:num w:numId="21" w16cid:durableId="41648569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ttachedTemplate r:id="rId1"/>
  <w:defaultTabStop w:val="709"/>
  <w:hyphenationZone w:val="425"/>
  <w:drawingGridHorizontalSpacing w:val="9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DOwMDaxAEJDM3MzcyUdpeDU4uLM/DyQApNaAIWx2DIsAAAA"/>
  </w:docVars>
  <w:rsids>
    <w:rsidRoot w:val="00F22DA7"/>
    <w:rsid w:val="0000337D"/>
    <w:rsid w:val="0001094C"/>
    <w:rsid w:val="00014C59"/>
    <w:rsid w:val="000217AC"/>
    <w:rsid w:val="00021C86"/>
    <w:rsid w:val="00023A8F"/>
    <w:rsid w:val="00025FE0"/>
    <w:rsid w:val="00027ECB"/>
    <w:rsid w:val="00044108"/>
    <w:rsid w:val="000618A0"/>
    <w:rsid w:val="000713DB"/>
    <w:rsid w:val="00073050"/>
    <w:rsid w:val="0008031D"/>
    <w:rsid w:val="00081EE2"/>
    <w:rsid w:val="00090F6D"/>
    <w:rsid w:val="000A3838"/>
    <w:rsid w:val="000B1CE1"/>
    <w:rsid w:val="000B3578"/>
    <w:rsid w:val="000C2D12"/>
    <w:rsid w:val="000C4BE7"/>
    <w:rsid w:val="000C6173"/>
    <w:rsid w:val="000D4350"/>
    <w:rsid w:val="000D4F2A"/>
    <w:rsid w:val="000E2FB6"/>
    <w:rsid w:val="000E453A"/>
    <w:rsid w:val="000E757E"/>
    <w:rsid w:val="000F06F4"/>
    <w:rsid w:val="000F0A13"/>
    <w:rsid w:val="000F14D7"/>
    <w:rsid w:val="000F247F"/>
    <w:rsid w:val="000F6125"/>
    <w:rsid w:val="00100577"/>
    <w:rsid w:val="001016C9"/>
    <w:rsid w:val="001027D8"/>
    <w:rsid w:val="0010483D"/>
    <w:rsid w:val="00110B23"/>
    <w:rsid w:val="0012430E"/>
    <w:rsid w:val="00130E96"/>
    <w:rsid w:val="001336DD"/>
    <w:rsid w:val="0013630C"/>
    <w:rsid w:val="0014009D"/>
    <w:rsid w:val="00142C28"/>
    <w:rsid w:val="00143BC0"/>
    <w:rsid w:val="00150E89"/>
    <w:rsid w:val="00155CA4"/>
    <w:rsid w:val="00160652"/>
    <w:rsid w:val="00164B62"/>
    <w:rsid w:val="0016691B"/>
    <w:rsid w:val="00166F13"/>
    <w:rsid w:val="0018589D"/>
    <w:rsid w:val="00185A51"/>
    <w:rsid w:val="001915D3"/>
    <w:rsid w:val="001926D8"/>
    <w:rsid w:val="001937B5"/>
    <w:rsid w:val="001B64E2"/>
    <w:rsid w:val="001C50F0"/>
    <w:rsid w:val="001C6FAA"/>
    <w:rsid w:val="001E056F"/>
    <w:rsid w:val="001F35A8"/>
    <w:rsid w:val="001F6435"/>
    <w:rsid w:val="001F7FED"/>
    <w:rsid w:val="002035E1"/>
    <w:rsid w:val="0020765D"/>
    <w:rsid w:val="00216309"/>
    <w:rsid w:val="00221A70"/>
    <w:rsid w:val="00235B23"/>
    <w:rsid w:val="002406F0"/>
    <w:rsid w:val="002413CB"/>
    <w:rsid w:val="002578C5"/>
    <w:rsid w:val="00257AC4"/>
    <w:rsid w:val="0026012C"/>
    <w:rsid w:val="00267930"/>
    <w:rsid w:val="00272EBB"/>
    <w:rsid w:val="0027446F"/>
    <w:rsid w:val="00275EBF"/>
    <w:rsid w:val="002772E0"/>
    <w:rsid w:val="002823F5"/>
    <w:rsid w:val="002900FF"/>
    <w:rsid w:val="00296DBB"/>
    <w:rsid w:val="002A0816"/>
    <w:rsid w:val="002A4525"/>
    <w:rsid w:val="002B178E"/>
    <w:rsid w:val="002C716E"/>
    <w:rsid w:val="002D0874"/>
    <w:rsid w:val="002E1B75"/>
    <w:rsid w:val="002E57BC"/>
    <w:rsid w:val="002F0884"/>
    <w:rsid w:val="002F650C"/>
    <w:rsid w:val="003016FC"/>
    <w:rsid w:val="00302F5F"/>
    <w:rsid w:val="00305E36"/>
    <w:rsid w:val="00307DF8"/>
    <w:rsid w:val="003120A8"/>
    <w:rsid w:val="00316C9C"/>
    <w:rsid w:val="00320318"/>
    <w:rsid w:val="00320707"/>
    <w:rsid w:val="00322786"/>
    <w:rsid w:val="00323AED"/>
    <w:rsid w:val="00342827"/>
    <w:rsid w:val="003568C9"/>
    <w:rsid w:val="00365713"/>
    <w:rsid w:val="00392D03"/>
    <w:rsid w:val="003949C4"/>
    <w:rsid w:val="00397C22"/>
    <w:rsid w:val="003A428C"/>
    <w:rsid w:val="003A4708"/>
    <w:rsid w:val="003A7F81"/>
    <w:rsid w:val="003B7D69"/>
    <w:rsid w:val="003C032D"/>
    <w:rsid w:val="003D015F"/>
    <w:rsid w:val="003D414D"/>
    <w:rsid w:val="003E6D4C"/>
    <w:rsid w:val="00401AC3"/>
    <w:rsid w:val="00411301"/>
    <w:rsid w:val="0041676E"/>
    <w:rsid w:val="00417F7C"/>
    <w:rsid w:val="00425378"/>
    <w:rsid w:val="0043021A"/>
    <w:rsid w:val="00441C8A"/>
    <w:rsid w:val="0045040C"/>
    <w:rsid w:val="00462CE2"/>
    <w:rsid w:val="004646BF"/>
    <w:rsid w:val="0046746C"/>
    <w:rsid w:val="00470EE1"/>
    <w:rsid w:val="004772FC"/>
    <w:rsid w:val="00483291"/>
    <w:rsid w:val="00497A83"/>
    <w:rsid w:val="004A0DDE"/>
    <w:rsid w:val="004A667B"/>
    <w:rsid w:val="004B2D40"/>
    <w:rsid w:val="004C786B"/>
    <w:rsid w:val="004D08A9"/>
    <w:rsid w:val="004D2096"/>
    <w:rsid w:val="004D2E8D"/>
    <w:rsid w:val="004D30B1"/>
    <w:rsid w:val="004D4BD8"/>
    <w:rsid w:val="004E5129"/>
    <w:rsid w:val="004E6E90"/>
    <w:rsid w:val="004E7DBB"/>
    <w:rsid w:val="004F14B8"/>
    <w:rsid w:val="004F536A"/>
    <w:rsid w:val="004F7A7A"/>
    <w:rsid w:val="005112AE"/>
    <w:rsid w:val="00513D14"/>
    <w:rsid w:val="005171ED"/>
    <w:rsid w:val="00524091"/>
    <w:rsid w:val="00530EF8"/>
    <w:rsid w:val="00533E27"/>
    <w:rsid w:val="0053405A"/>
    <w:rsid w:val="005411D1"/>
    <w:rsid w:val="0054640F"/>
    <w:rsid w:val="005516FA"/>
    <w:rsid w:val="005544B0"/>
    <w:rsid w:val="005561E6"/>
    <w:rsid w:val="005564D3"/>
    <w:rsid w:val="005618E6"/>
    <w:rsid w:val="005667DE"/>
    <w:rsid w:val="00580BF1"/>
    <w:rsid w:val="00587F58"/>
    <w:rsid w:val="00590799"/>
    <w:rsid w:val="005942DA"/>
    <w:rsid w:val="005A00B1"/>
    <w:rsid w:val="005A26C2"/>
    <w:rsid w:val="005A477A"/>
    <w:rsid w:val="005B4FC4"/>
    <w:rsid w:val="005B78C8"/>
    <w:rsid w:val="005B7D97"/>
    <w:rsid w:val="005C0FC3"/>
    <w:rsid w:val="005C208C"/>
    <w:rsid w:val="005C318A"/>
    <w:rsid w:val="005D54B2"/>
    <w:rsid w:val="005D71DB"/>
    <w:rsid w:val="005E4C12"/>
    <w:rsid w:val="005E4C92"/>
    <w:rsid w:val="005E7E54"/>
    <w:rsid w:val="005F62CA"/>
    <w:rsid w:val="0060592B"/>
    <w:rsid w:val="006109F1"/>
    <w:rsid w:val="00612C93"/>
    <w:rsid w:val="0061541E"/>
    <w:rsid w:val="00615BD7"/>
    <w:rsid w:val="00625891"/>
    <w:rsid w:val="0063585C"/>
    <w:rsid w:val="00636576"/>
    <w:rsid w:val="00637BD3"/>
    <w:rsid w:val="00641A07"/>
    <w:rsid w:val="0064403C"/>
    <w:rsid w:val="00645002"/>
    <w:rsid w:val="006622F5"/>
    <w:rsid w:val="00664E20"/>
    <w:rsid w:val="00665E89"/>
    <w:rsid w:val="00671DDD"/>
    <w:rsid w:val="00672403"/>
    <w:rsid w:val="00672677"/>
    <w:rsid w:val="0069706B"/>
    <w:rsid w:val="006A112F"/>
    <w:rsid w:val="006A457E"/>
    <w:rsid w:val="006A6FE7"/>
    <w:rsid w:val="006B02E2"/>
    <w:rsid w:val="006B58C5"/>
    <w:rsid w:val="006C0F0B"/>
    <w:rsid w:val="006C23EB"/>
    <w:rsid w:val="006D28D5"/>
    <w:rsid w:val="006D53D2"/>
    <w:rsid w:val="006E0892"/>
    <w:rsid w:val="006F013C"/>
    <w:rsid w:val="006F2CE1"/>
    <w:rsid w:val="007049FE"/>
    <w:rsid w:val="00706FC5"/>
    <w:rsid w:val="007215FD"/>
    <w:rsid w:val="00730802"/>
    <w:rsid w:val="00730D0C"/>
    <w:rsid w:val="00731541"/>
    <w:rsid w:val="00735D31"/>
    <w:rsid w:val="00736BD3"/>
    <w:rsid w:val="00741228"/>
    <w:rsid w:val="00742E6B"/>
    <w:rsid w:val="007439C2"/>
    <w:rsid w:val="00743E93"/>
    <w:rsid w:val="00746BAB"/>
    <w:rsid w:val="00746CF9"/>
    <w:rsid w:val="007520C3"/>
    <w:rsid w:val="00755869"/>
    <w:rsid w:val="00757D53"/>
    <w:rsid w:val="00761CE0"/>
    <w:rsid w:val="00763EDA"/>
    <w:rsid w:val="00763F38"/>
    <w:rsid w:val="00773012"/>
    <w:rsid w:val="00780BA8"/>
    <w:rsid w:val="00785FC3"/>
    <w:rsid w:val="00790A94"/>
    <w:rsid w:val="00793F69"/>
    <w:rsid w:val="00797DE1"/>
    <w:rsid w:val="007A3942"/>
    <w:rsid w:val="007D00A7"/>
    <w:rsid w:val="007D0BDF"/>
    <w:rsid w:val="007D24FF"/>
    <w:rsid w:val="007D2777"/>
    <w:rsid w:val="007E30D4"/>
    <w:rsid w:val="007F28A4"/>
    <w:rsid w:val="007F6035"/>
    <w:rsid w:val="0080228B"/>
    <w:rsid w:val="008068A1"/>
    <w:rsid w:val="00813683"/>
    <w:rsid w:val="008245AA"/>
    <w:rsid w:val="0082534A"/>
    <w:rsid w:val="008340AD"/>
    <w:rsid w:val="008402BA"/>
    <w:rsid w:val="008470FA"/>
    <w:rsid w:val="008512D2"/>
    <w:rsid w:val="0085411B"/>
    <w:rsid w:val="00854F2A"/>
    <w:rsid w:val="008566A0"/>
    <w:rsid w:val="0086188B"/>
    <w:rsid w:val="00862BE6"/>
    <w:rsid w:val="008631A5"/>
    <w:rsid w:val="00875C3D"/>
    <w:rsid w:val="0089098D"/>
    <w:rsid w:val="00893AFD"/>
    <w:rsid w:val="00894C60"/>
    <w:rsid w:val="008A1F02"/>
    <w:rsid w:val="008A3D18"/>
    <w:rsid w:val="008A524E"/>
    <w:rsid w:val="008A7910"/>
    <w:rsid w:val="008B0CAA"/>
    <w:rsid w:val="008B59EF"/>
    <w:rsid w:val="008C01B7"/>
    <w:rsid w:val="008C1A67"/>
    <w:rsid w:val="008C3489"/>
    <w:rsid w:val="008E247F"/>
    <w:rsid w:val="008E3CF2"/>
    <w:rsid w:val="008E5048"/>
    <w:rsid w:val="008E7147"/>
    <w:rsid w:val="00904B9F"/>
    <w:rsid w:val="00912FB4"/>
    <w:rsid w:val="00913FF8"/>
    <w:rsid w:val="00915BFD"/>
    <w:rsid w:val="009253AF"/>
    <w:rsid w:val="00927D53"/>
    <w:rsid w:val="00935A72"/>
    <w:rsid w:val="00940C70"/>
    <w:rsid w:val="00955E8C"/>
    <w:rsid w:val="00957CA1"/>
    <w:rsid w:val="0096357B"/>
    <w:rsid w:val="009656FE"/>
    <w:rsid w:val="009658C0"/>
    <w:rsid w:val="00976D57"/>
    <w:rsid w:val="009816FE"/>
    <w:rsid w:val="009830B7"/>
    <w:rsid w:val="0099373A"/>
    <w:rsid w:val="009C279F"/>
    <w:rsid w:val="009D232B"/>
    <w:rsid w:val="009D246B"/>
    <w:rsid w:val="009E08EE"/>
    <w:rsid w:val="009E49E1"/>
    <w:rsid w:val="009E5009"/>
    <w:rsid w:val="009E6D10"/>
    <w:rsid w:val="009F2FD2"/>
    <w:rsid w:val="009F5014"/>
    <w:rsid w:val="009F5397"/>
    <w:rsid w:val="00A100EE"/>
    <w:rsid w:val="00A11F08"/>
    <w:rsid w:val="00A1330F"/>
    <w:rsid w:val="00A218DD"/>
    <w:rsid w:val="00A27450"/>
    <w:rsid w:val="00A30901"/>
    <w:rsid w:val="00A330D2"/>
    <w:rsid w:val="00A4303A"/>
    <w:rsid w:val="00A43BAE"/>
    <w:rsid w:val="00A46918"/>
    <w:rsid w:val="00A5462A"/>
    <w:rsid w:val="00A549F2"/>
    <w:rsid w:val="00A55E5D"/>
    <w:rsid w:val="00A56731"/>
    <w:rsid w:val="00A6738E"/>
    <w:rsid w:val="00A74800"/>
    <w:rsid w:val="00A858AF"/>
    <w:rsid w:val="00A85ED5"/>
    <w:rsid w:val="00A871BB"/>
    <w:rsid w:val="00AA03D0"/>
    <w:rsid w:val="00AB14CA"/>
    <w:rsid w:val="00AB168A"/>
    <w:rsid w:val="00AB1E90"/>
    <w:rsid w:val="00AB4015"/>
    <w:rsid w:val="00AB6ABC"/>
    <w:rsid w:val="00AC3730"/>
    <w:rsid w:val="00AC3A9A"/>
    <w:rsid w:val="00AC3CDE"/>
    <w:rsid w:val="00AD0AD9"/>
    <w:rsid w:val="00AE1AD6"/>
    <w:rsid w:val="00AE3EAE"/>
    <w:rsid w:val="00AE7E85"/>
    <w:rsid w:val="00AF2021"/>
    <w:rsid w:val="00AF437E"/>
    <w:rsid w:val="00B03FAC"/>
    <w:rsid w:val="00B1239C"/>
    <w:rsid w:val="00B12DEC"/>
    <w:rsid w:val="00B13479"/>
    <w:rsid w:val="00B1468A"/>
    <w:rsid w:val="00B37ACF"/>
    <w:rsid w:val="00B46F5E"/>
    <w:rsid w:val="00B53583"/>
    <w:rsid w:val="00B5604C"/>
    <w:rsid w:val="00B630B5"/>
    <w:rsid w:val="00B819F6"/>
    <w:rsid w:val="00B84BDB"/>
    <w:rsid w:val="00B9063B"/>
    <w:rsid w:val="00B9484C"/>
    <w:rsid w:val="00BA0407"/>
    <w:rsid w:val="00BA51C1"/>
    <w:rsid w:val="00BC4C32"/>
    <w:rsid w:val="00BC51DC"/>
    <w:rsid w:val="00BC70FE"/>
    <w:rsid w:val="00BD0B46"/>
    <w:rsid w:val="00BD4044"/>
    <w:rsid w:val="00BD4F9F"/>
    <w:rsid w:val="00BD7DEF"/>
    <w:rsid w:val="00BE7917"/>
    <w:rsid w:val="00BE7FAD"/>
    <w:rsid w:val="00BF16D3"/>
    <w:rsid w:val="00BF38ED"/>
    <w:rsid w:val="00BF433B"/>
    <w:rsid w:val="00BF651A"/>
    <w:rsid w:val="00C0262A"/>
    <w:rsid w:val="00C078BF"/>
    <w:rsid w:val="00C07E63"/>
    <w:rsid w:val="00C14355"/>
    <w:rsid w:val="00C224C7"/>
    <w:rsid w:val="00C232E5"/>
    <w:rsid w:val="00C251D2"/>
    <w:rsid w:val="00C2554A"/>
    <w:rsid w:val="00C27550"/>
    <w:rsid w:val="00C27A6E"/>
    <w:rsid w:val="00C30C60"/>
    <w:rsid w:val="00C32C71"/>
    <w:rsid w:val="00C34450"/>
    <w:rsid w:val="00C34871"/>
    <w:rsid w:val="00C36743"/>
    <w:rsid w:val="00C51FEA"/>
    <w:rsid w:val="00C559A4"/>
    <w:rsid w:val="00C62171"/>
    <w:rsid w:val="00C6379D"/>
    <w:rsid w:val="00C648EB"/>
    <w:rsid w:val="00C64E7A"/>
    <w:rsid w:val="00C7581A"/>
    <w:rsid w:val="00C805FF"/>
    <w:rsid w:val="00C814BE"/>
    <w:rsid w:val="00C85A23"/>
    <w:rsid w:val="00C91124"/>
    <w:rsid w:val="00C9682F"/>
    <w:rsid w:val="00CB01A2"/>
    <w:rsid w:val="00CB4ECE"/>
    <w:rsid w:val="00CB5F58"/>
    <w:rsid w:val="00CC517F"/>
    <w:rsid w:val="00CC7527"/>
    <w:rsid w:val="00CD11D4"/>
    <w:rsid w:val="00CD5AE7"/>
    <w:rsid w:val="00CD645F"/>
    <w:rsid w:val="00CD6D80"/>
    <w:rsid w:val="00CE3003"/>
    <w:rsid w:val="00CE3C97"/>
    <w:rsid w:val="00CF01D8"/>
    <w:rsid w:val="00CF13DF"/>
    <w:rsid w:val="00CF731D"/>
    <w:rsid w:val="00D01696"/>
    <w:rsid w:val="00D03E9C"/>
    <w:rsid w:val="00D0694D"/>
    <w:rsid w:val="00D06DEA"/>
    <w:rsid w:val="00D16989"/>
    <w:rsid w:val="00D23308"/>
    <w:rsid w:val="00D24973"/>
    <w:rsid w:val="00D443A0"/>
    <w:rsid w:val="00D449D9"/>
    <w:rsid w:val="00D5232B"/>
    <w:rsid w:val="00D53349"/>
    <w:rsid w:val="00D537A6"/>
    <w:rsid w:val="00D77C97"/>
    <w:rsid w:val="00D87F06"/>
    <w:rsid w:val="00D87F6A"/>
    <w:rsid w:val="00D92117"/>
    <w:rsid w:val="00D94FDC"/>
    <w:rsid w:val="00D959E2"/>
    <w:rsid w:val="00DB72B2"/>
    <w:rsid w:val="00DB7473"/>
    <w:rsid w:val="00DC5BEC"/>
    <w:rsid w:val="00DC665E"/>
    <w:rsid w:val="00DD1FCA"/>
    <w:rsid w:val="00DD207A"/>
    <w:rsid w:val="00DD2D2C"/>
    <w:rsid w:val="00DD7226"/>
    <w:rsid w:val="00DE4668"/>
    <w:rsid w:val="00DE4B01"/>
    <w:rsid w:val="00DE5B29"/>
    <w:rsid w:val="00DF27EC"/>
    <w:rsid w:val="00E03B2E"/>
    <w:rsid w:val="00E103E7"/>
    <w:rsid w:val="00E14A19"/>
    <w:rsid w:val="00E16F65"/>
    <w:rsid w:val="00E206E0"/>
    <w:rsid w:val="00E230BF"/>
    <w:rsid w:val="00E24C28"/>
    <w:rsid w:val="00E27ADC"/>
    <w:rsid w:val="00E320D3"/>
    <w:rsid w:val="00E34633"/>
    <w:rsid w:val="00E3490C"/>
    <w:rsid w:val="00E37F20"/>
    <w:rsid w:val="00E40F01"/>
    <w:rsid w:val="00E4192F"/>
    <w:rsid w:val="00E41D31"/>
    <w:rsid w:val="00E46112"/>
    <w:rsid w:val="00E470D6"/>
    <w:rsid w:val="00E474B2"/>
    <w:rsid w:val="00E577EE"/>
    <w:rsid w:val="00E729FD"/>
    <w:rsid w:val="00E83AFD"/>
    <w:rsid w:val="00E8608F"/>
    <w:rsid w:val="00E91429"/>
    <w:rsid w:val="00E92642"/>
    <w:rsid w:val="00E93441"/>
    <w:rsid w:val="00E95D13"/>
    <w:rsid w:val="00EA64D0"/>
    <w:rsid w:val="00EA6EBB"/>
    <w:rsid w:val="00EB6EB1"/>
    <w:rsid w:val="00EC1BA6"/>
    <w:rsid w:val="00ED188B"/>
    <w:rsid w:val="00ED323E"/>
    <w:rsid w:val="00ED4B99"/>
    <w:rsid w:val="00ED7762"/>
    <w:rsid w:val="00EE5F54"/>
    <w:rsid w:val="00EF3BE3"/>
    <w:rsid w:val="00EF4586"/>
    <w:rsid w:val="00EF47AC"/>
    <w:rsid w:val="00EF621E"/>
    <w:rsid w:val="00EF6985"/>
    <w:rsid w:val="00F0158E"/>
    <w:rsid w:val="00F03FB9"/>
    <w:rsid w:val="00F05EEB"/>
    <w:rsid w:val="00F166E0"/>
    <w:rsid w:val="00F20D3B"/>
    <w:rsid w:val="00F20F46"/>
    <w:rsid w:val="00F22DA7"/>
    <w:rsid w:val="00F258A6"/>
    <w:rsid w:val="00F31E6F"/>
    <w:rsid w:val="00F322A0"/>
    <w:rsid w:val="00F331BD"/>
    <w:rsid w:val="00F379BD"/>
    <w:rsid w:val="00F37A21"/>
    <w:rsid w:val="00F4163C"/>
    <w:rsid w:val="00F45938"/>
    <w:rsid w:val="00F50F19"/>
    <w:rsid w:val="00F5428C"/>
    <w:rsid w:val="00F55C8D"/>
    <w:rsid w:val="00F62A8A"/>
    <w:rsid w:val="00F636F6"/>
    <w:rsid w:val="00F708D3"/>
    <w:rsid w:val="00F7412F"/>
    <w:rsid w:val="00F74871"/>
    <w:rsid w:val="00F82576"/>
    <w:rsid w:val="00F9109F"/>
    <w:rsid w:val="00F93C8A"/>
    <w:rsid w:val="00FA1B29"/>
    <w:rsid w:val="00FB1E95"/>
    <w:rsid w:val="00FB2A94"/>
    <w:rsid w:val="00FB44CF"/>
    <w:rsid w:val="00FD0D53"/>
    <w:rsid w:val="00FD2B5D"/>
    <w:rsid w:val="00FD4DDB"/>
    <w:rsid w:val="00FE0E03"/>
    <w:rsid w:val="00FE4679"/>
    <w:rsid w:val="00FF4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85E08D8"/>
  <w15:docId w15:val="{3E9D6CC9-8EFC-4035-9D10-C4E252F72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18"/>
        <w:szCs w:val="18"/>
        <w:lang w:val="cs-CZ" w:eastAsia="en-US" w:bidi="ar-SA"/>
      </w:rPr>
    </w:rPrDefault>
    <w:pPrDefault>
      <w:pPr>
        <w:spacing w:line="2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0BDF"/>
    <w:pPr>
      <w:spacing w:after="60" w:line="276" w:lineRule="auto"/>
      <w:ind w:left="709"/>
    </w:pPr>
    <w:rPr>
      <w:rFonts w:ascii="SKODA Next Light" w:hAnsi="SKODA Next Light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612C93"/>
    <w:pPr>
      <w:keepNext/>
      <w:keepLines/>
      <w:ind w:right="-1334"/>
      <w:outlineLvl w:val="0"/>
    </w:pPr>
    <w:rPr>
      <w:rFonts w:eastAsiaTheme="majorEastAsia"/>
      <w:b/>
      <w:bCs/>
      <w:sz w:val="32"/>
      <w:szCs w:val="32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D03E9C"/>
    <w:pPr>
      <w:keepNext/>
      <w:keepLines/>
      <w:outlineLvl w:val="1"/>
    </w:pPr>
    <w:rPr>
      <w:rFonts w:eastAsiaTheme="majorEastAsia" w:cstheme="majorBidi"/>
      <w:b/>
      <w:bCs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612C93"/>
    <w:pPr>
      <w:keepNext/>
      <w:keepLines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533E27"/>
    <w:pPr>
      <w:keepNext/>
      <w:keepLines/>
      <w:outlineLvl w:val="3"/>
    </w:pPr>
    <w:rPr>
      <w:rFonts w:eastAsiaTheme="majorEastAsia" w:cstheme="majorBidi"/>
      <w:b/>
      <w:bCs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33E27"/>
    <w:pPr>
      <w:keepNext/>
      <w:keepLines/>
      <w:outlineLvl w:val="4"/>
    </w:pPr>
    <w:rPr>
      <w:rFonts w:eastAsiaTheme="majorEastAsia" w:cstheme="majorBidi"/>
      <w:b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33E27"/>
    <w:pPr>
      <w:keepNext/>
      <w:keepLines/>
      <w:outlineLvl w:val="5"/>
    </w:pPr>
    <w:rPr>
      <w:rFonts w:eastAsiaTheme="majorEastAsia" w:cstheme="majorBidi"/>
      <w:b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33E27"/>
    <w:pPr>
      <w:keepNext/>
      <w:keepLines/>
      <w:outlineLvl w:val="6"/>
    </w:pPr>
    <w:rPr>
      <w:rFonts w:eastAsiaTheme="majorEastAsia" w:cstheme="majorBidi"/>
      <w:b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33E27"/>
    <w:pPr>
      <w:keepNext/>
      <w:keepLines/>
      <w:outlineLvl w:val="7"/>
    </w:pPr>
    <w:rPr>
      <w:rFonts w:eastAsiaTheme="majorEastAsia" w:cstheme="majorBidi"/>
      <w:b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33E27"/>
    <w:pPr>
      <w:keepNext/>
      <w:keepLines/>
      <w:outlineLvl w:val="8"/>
    </w:pPr>
    <w:rPr>
      <w:rFonts w:eastAsiaTheme="majorEastAsia" w:cstheme="majorBidi"/>
      <w:b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12C93"/>
    <w:rPr>
      <w:rFonts w:ascii="Arial" w:eastAsiaTheme="majorEastAsia" w:hAnsi="Arial" w:cs="Arial"/>
      <w:b/>
      <w:bCs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D03E9C"/>
    <w:rPr>
      <w:rFonts w:ascii="Skoda Pro Print 1204" w:eastAsiaTheme="majorEastAsia" w:hAnsi="Skoda Pro Print 1204" w:cstheme="majorBidi"/>
      <w:b/>
      <w:bCs/>
      <w:sz w:val="18"/>
      <w:szCs w:val="26"/>
    </w:rPr>
  </w:style>
  <w:style w:type="paragraph" w:styleId="Title">
    <w:name w:val="Title"/>
    <w:basedOn w:val="Normal"/>
    <w:next w:val="Normal"/>
    <w:link w:val="TitleChar"/>
    <w:uiPriority w:val="10"/>
    <w:semiHidden/>
    <w:unhideWhenUsed/>
    <w:qFormat/>
    <w:rsid w:val="00D03E9C"/>
    <w:pPr>
      <w:contextualSpacing/>
    </w:pPr>
    <w:rPr>
      <w:rFonts w:eastAsiaTheme="majorEastAsia" w:cstheme="majorBidi"/>
      <w:b/>
      <w:spacing w:val="5"/>
      <w:kern w:val="28"/>
      <w:szCs w:val="52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33E27"/>
    <w:rPr>
      <w:rFonts w:ascii="Skoda Pro Print 1204" w:eastAsiaTheme="majorEastAsia" w:hAnsi="Skoda Pro Print 1204" w:cstheme="majorBidi"/>
      <w:b/>
      <w:spacing w:val="5"/>
      <w:kern w:val="28"/>
      <w:sz w:val="18"/>
      <w:szCs w:val="52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D03E9C"/>
    <w:pPr>
      <w:numPr>
        <w:ilvl w:val="1"/>
      </w:numPr>
      <w:ind w:left="709"/>
    </w:pPr>
    <w:rPr>
      <w:rFonts w:eastAsiaTheme="majorEastAsia" w:cstheme="majorBidi"/>
      <w:b/>
      <w:iCs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533E27"/>
    <w:rPr>
      <w:rFonts w:ascii="Skoda Pro Print 1204" w:eastAsiaTheme="majorEastAsia" w:hAnsi="Skoda Pro Print 1204" w:cstheme="majorBidi"/>
      <w:b/>
      <w:iCs/>
      <w:spacing w:val="15"/>
      <w:sz w:val="18"/>
      <w:szCs w:val="24"/>
    </w:rPr>
  </w:style>
  <w:style w:type="character" w:styleId="SubtleEmphasis">
    <w:name w:val="Subtle Emphasis"/>
    <w:basedOn w:val="DefaultParagraphFont"/>
    <w:uiPriority w:val="19"/>
    <w:unhideWhenUsed/>
    <w:rsid w:val="00D03E9C"/>
    <w:rPr>
      <w:i/>
      <w:iCs/>
      <w:color w:val="auto"/>
    </w:rPr>
  </w:style>
  <w:style w:type="character" w:styleId="Emphasis">
    <w:name w:val="Emphasis"/>
    <w:basedOn w:val="DefaultParagraphFont"/>
    <w:uiPriority w:val="20"/>
    <w:unhideWhenUsed/>
    <w:qFormat/>
    <w:rsid w:val="00D03E9C"/>
    <w:rPr>
      <w:i/>
      <w:i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D03E9C"/>
    <w:rPr>
      <w:b/>
      <w:bCs/>
      <w:i/>
      <w:iCs/>
      <w:color w:val="auto"/>
    </w:rPr>
  </w:style>
  <w:style w:type="character" w:styleId="Strong">
    <w:name w:val="Strong"/>
    <w:basedOn w:val="DefaultParagraphFont"/>
    <w:uiPriority w:val="22"/>
    <w:qFormat/>
    <w:rsid w:val="00D03E9C"/>
    <w:rPr>
      <w:b/>
      <w:bCs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rsid w:val="00D03E9C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8B59EF"/>
    <w:rPr>
      <w:rFonts w:ascii="Verdana" w:hAnsi="Verdana"/>
      <w:i/>
      <w:iCs/>
      <w:color w:val="000000" w:themeColor="text1"/>
      <w:sz w:val="17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D03E9C"/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533E27"/>
    <w:rPr>
      <w:rFonts w:ascii="Skoda Pro Print 1204" w:hAnsi="Skoda Pro Print 1204"/>
      <w:b/>
      <w:bCs/>
      <w:i/>
      <w:iCs/>
      <w:sz w:val="18"/>
    </w:rPr>
  </w:style>
  <w:style w:type="character" w:styleId="SubtleReference">
    <w:name w:val="Subtle Reference"/>
    <w:basedOn w:val="DefaultParagraphFont"/>
    <w:uiPriority w:val="31"/>
    <w:semiHidden/>
    <w:unhideWhenUsed/>
    <w:rsid w:val="00D03E9C"/>
    <w:rPr>
      <w:smallCaps/>
      <w:color w:val="auto"/>
      <w:u w:val="none"/>
      <w:bdr w:val="none" w:sz="0" w:space="0" w:color="auto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D03E9C"/>
    <w:rPr>
      <w:b/>
      <w:bCs/>
      <w:smallCaps/>
      <w:color w:val="auto"/>
      <w:spacing w:val="5"/>
      <w:u w:val="none"/>
    </w:rPr>
  </w:style>
  <w:style w:type="character" w:styleId="BookTitle">
    <w:name w:val="Book Title"/>
    <w:basedOn w:val="DefaultParagraphFont"/>
    <w:uiPriority w:val="33"/>
    <w:semiHidden/>
    <w:unhideWhenUsed/>
    <w:qFormat/>
    <w:rsid w:val="00D03E9C"/>
    <w:rPr>
      <w:b/>
      <w:bCs/>
      <w:smallCaps/>
      <w:spacing w:val="5"/>
    </w:rPr>
  </w:style>
  <w:style w:type="paragraph" w:styleId="ListParagraph">
    <w:name w:val="List Paragraph"/>
    <w:basedOn w:val="Normal"/>
    <w:link w:val="ListParagraphChar"/>
    <w:uiPriority w:val="34"/>
    <w:unhideWhenUsed/>
    <w:qFormat/>
    <w:rsid w:val="00D03E9C"/>
    <w:pPr>
      <w:contextualSpacing/>
    </w:pPr>
  </w:style>
  <w:style w:type="paragraph" w:styleId="Header">
    <w:name w:val="header"/>
    <w:basedOn w:val="Normal"/>
    <w:link w:val="HeaderChar"/>
    <w:uiPriority w:val="99"/>
    <w:unhideWhenUsed/>
    <w:rsid w:val="00763F38"/>
    <w:pPr>
      <w:spacing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612C93"/>
    <w:rPr>
      <w:rFonts w:ascii="Arial" w:eastAsiaTheme="majorEastAsia" w:hAnsi="Arial" w:cstheme="majorBidi"/>
      <w:b/>
      <w:bCs/>
      <w:lang w:val="fr-FR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33E27"/>
    <w:rPr>
      <w:rFonts w:ascii="Skoda Pro Print 1204" w:eastAsiaTheme="majorEastAsia" w:hAnsi="Skoda Pro Print 1204" w:cstheme="majorBidi"/>
      <w:b/>
      <w:bCs/>
      <w:iCs/>
      <w:sz w:val="1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33E27"/>
    <w:rPr>
      <w:rFonts w:ascii="Skoda Pro Print 1204" w:eastAsiaTheme="majorEastAsia" w:hAnsi="Skoda Pro Print 1204" w:cstheme="majorBidi"/>
      <w:b/>
      <w:sz w:val="1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33E27"/>
    <w:rPr>
      <w:rFonts w:ascii="Skoda Pro Print 1204" w:eastAsiaTheme="majorEastAsia" w:hAnsi="Skoda Pro Print 1204" w:cstheme="majorBidi"/>
      <w:b/>
      <w:iCs/>
      <w:sz w:val="1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33E27"/>
    <w:rPr>
      <w:rFonts w:ascii="Skoda Pro Print 1204" w:eastAsiaTheme="majorEastAsia" w:hAnsi="Skoda Pro Print 1204" w:cstheme="majorBidi"/>
      <w:b/>
      <w:iCs/>
      <w:sz w:val="18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33E27"/>
    <w:rPr>
      <w:rFonts w:ascii="Skoda Pro Print 1204" w:eastAsiaTheme="majorEastAsia" w:hAnsi="Skoda Pro Print 1204" w:cstheme="majorBidi"/>
      <w:b/>
      <w:sz w:val="18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33E27"/>
    <w:rPr>
      <w:rFonts w:ascii="Skoda Pro Print 1204" w:eastAsiaTheme="majorEastAsia" w:hAnsi="Skoda Pro Print 1204" w:cstheme="majorBidi"/>
      <w:b/>
      <w:iCs/>
      <w:sz w:val="18"/>
      <w:szCs w:val="20"/>
    </w:rPr>
  </w:style>
  <w:style w:type="paragraph" w:styleId="NoSpacing">
    <w:name w:val="No Spacing"/>
    <w:link w:val="NoSpacingChar"/>
    <w:uiPriority w:val="1"/>
    <w:unhideWhenUsed/>
    <w:rsid w:val="005C318A"/>
    <w:pPr>
      <w:spacing w:line="240" w:lineRule="auto"/>
    </w:pPr>
    <w:rPr>
      <w:rFonts w:ascii="SKODA Next" w:hAnsi="SKODA Next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533E27"/>
    <w:rPr>
      <w:b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8B59EF"/>
    <w:pPr>
      <w:ind w:left="17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8B59EF"/>
    <w:pPr>
      <w:ind w:left="3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8B59EF"/>
    <w:pPr>
      <w:ind w:left="51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8B59EF"/>
    <w:pPr>
      <w:ind w:left="6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8B59EF"/>
    <w:pPr>
      <w:ind w:left="851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8B59EF"/>
    <w:pPr>
      <w:ind w:left="1021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8B59EF"/>
    <w:pPr>
      <w:ind w:left="1191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8B59EF"/>
    <w:pPr>
      <w:ind w:left="1361"/>
    </w:pPr>
  </w:style>
  <w:style w:type="character" w:customStyle="1" w:styleId="HeaderChar">
    <w:name w:val="Header Char"/>
    <w:basedOn w:val="DefaultParagraphFont"/>
    <w:link w:val="Header"/>
    <w:uiPriority w:val="99"/>
    <w:rsid w:val="00763F38"/>
    <w:rPr>
      <w:rFonts w:ascii="Skoda Pro Office" w:hAnsi="Skoda Pro Office"/>
    </w:rPr>
  </w:style>
  <w:style w:type="paragraph" w:styleId="Footer">
    <w:name w:val="footer"/>
    <w:basedOn w:val="Normal"/>
    <w:link w:val="FooterChar"/>
    <w:uiPriority w:val="99"/>
    <w:unhideWhenUsed/>
    <w:rsid w:val="00E14A19"/>
    <w:pPr>
      <w:tabs>
        <w:tab w:val="right" w:pos="7938"/>
      </w:tabs>
      <w:spacing w:line="220" w:lineRule="atLeast"/>
    </w:pPr>
    <w:rPr>
      <w:sz w:val="13"/>
    </w:rPr>
  </w:style>
  <w:style w:type="character" w:customStyle="1" w:styleId="FooterChar">
    <w:name w:val="Footer Char"/>
    <w:basedOn w:val="DefaultParagraphFont"/>
    <w:link w:val="Footer"/>
    <w:uiPriority w:val="99"/>
    <w:rsid w:val="00E14A19"/>
    <w:rPr>
      <w:rFonts w:ascii="SKODA Next" w:hAnsi="SKODA Next"/>
      <w:sz w:val="13"/>
    </w:rPr>
  </w:style>
  <w:style w:type="paragraph" w:customStyle="1" w:styleId="Pole">
    <w:name w:val="Pole"/>
    <w:basedOn w:val="Normal"/>
    <w:link w:val="PoleChar"/>
    <w:semiHidden/>
    <w:unhideWhenUsed/>
    <w:qFormat/>
    <w:rsid w:val="00E27ADC"/>
    <w:pPr>
      <w:spacing w:line="220" w:lineRule="exact"/>
    </w:pPr>
    <w:rPr>
      <w:sz w:val="13"/>
      <w:szCs w:val="13"/>
    </w:rPr>
  </w:style>
  <w:style w:type="character" w:customStyle="1" w:styleId="PoleChar">
    <w:name w:val="Pole Char"/>
    <w:basedOn w:val="DefaultParagraphFont"/>
    <w:link w:val="Pole"/>
    <w:semiHidden/>
    <w:rsid w:val="00D06DEA"/>
    <w:rPr>
      <w:rFonts w:ascii="Verdana" w:hAnsi="Verdana"/>
      <w:sz w:val="13"/>
      <w:szCs w:val="13"/>
    </w:rPr>
  </w:style>
  <w:style w:type="numbering" w:customStyle="1" w:styleId="Seznamodrek">
    <w:name w:val="Seznam odrážek"/>
    <w:basedOn w:val="NoList"/>
    <w:uiPriority w:val="99"/>
    <w:rsid w:val="00D24973"/>
    <w:pPr>
      <w:numPr>
        <w:numId w:val="4"/>
      </w:numPr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8B59EF"/>
    <w:pPr>
      <w:spacing w:after="200" w:line="240" w:lineRule="auto"/>
    </w:pPr>
    <w:rPr>
      <w:b/>
      <w:bC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B59EF"/>
    <w:pPr>
      <w:spacing w:before="480"/>
      <w:outlineLvl w:val="9"/>
    </w:pPr>
  </w:style>
  <w:style w:type="paragraph" w:styleId="HTMLAddress">
    <w:name w:val="HTML Address"/>
    <w:basedOn w:val="Normal"/>
    <w:link w:val="HTMLAddressChar"/>
    <w:uiPriority w:val="99"/>
    <w:semiHidden/>
    <w:unhideWhenUsed/>
    <w:rsid w:val="008B59EF"/>
    <w:pPr>
      <w:spacing w:line="240" w:lineRule="auto"/>
    </w:pPr>
    <w:rPr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8B59EF"/>
    <w:rPr>
      <w:rFonts w:ascii="Verdana" w:hAnsi="Verdana"/>
      <w:iCs/>
      <w:sz w:val="17"/>
    </w:rPr>
  </w:style>
  <w:style w:type="character" w:styleId="HTMLCite">
    <w:name w:val="HTML Cite"/>
    <w:basedOn w:val="DefaultParagraphFont"/>
    <w:uiPriority w:val="99"/>
    <w:semiHidden/>
    <w:unhideWhenUsed/>
    <w:rsid w:val="008B59EF"/>
    <w:rPr>
      <w:iCs/>
    </w:rPr>
  </w:style>
  <w:style w:type="character" w:styleId="HTMLDefinition">
    <w:name w:val="HTML Definition"/>
    <w:basedOn w:val="DefaultParagraphFont"/>
    <w:uiPriority w:val="99"/>
    <w:semiHidden/>
    <w:unhideWhenUsed/>
    <w:rsid w:val="008B59EF"/>
    <w:rPr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B59EF"/>
    <w:pPr>
      <w:spacing w:line="240" w:lineRule="auto"/>
    </w:p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B59EF"/>
    <w:rPr>
      <w:rFonts w:ascii="Verdana" w:hAnsi="Verdana"/>
      <w:sz w:val="17"/>
      <w:szCs w:val="20"/>
    </w:rPr>
  </w:style>
  <w:style w:type="paragraph" w:styleId="TOAHeading">
    <w:name w:val="toa heading"/>
    <w:basedOn w:val="Normal"/>
    <w:next w:val="Normal"/>
    <w:uiPriority w:val="99"/>
    <w:semiHidden/>
    <w:unhideWhenUsed/>
    <w:rsid w:val="008B59EF"/>
    <w:pPr>
      <w:spacing w:before="120"/>
    </w:pPr>
    <w:rPr>
      <w:rFonts w:eastAsiaTheme="majorEastAsia" w:cstheme="majorBidi"/>
      <w:b/>
      <w:bCs/>
      <w:szCs w:val="24"/>
    </w:rPr>
  </w:style>
  <w:style w:type="character" w:styleId="Hyperlink">
    <w:name w:val="Hyperlink"/>
    <w:basedOn w:val="DefaultParagraphFont"/>
    <w:uiPriority w:val="99"/>
    <w:unhideWhenUsed/>
    <w:qFormat/>
    <w:rsid w:val="004C786B"/>
    <w:rPr>
      <w:rFonts w:ascii="Arial" w:hAnsi="Arial"/>
      <w:color w:val="4BA82E"/>
      <w:sz w:val="18"/>
      <w:u w:val="single"/>
    </w:rPr>
  </w:style>
  <w:style w:type="character" w:styleId="HTMLKeyboard">
    <w:name w:val="HTML Keyboard"/>
    <w:basedOn w:val="DefaultParagraphFont"/>
    <w:uiPriority w:val="99"/>
    <w:semiHidden/>
    <w:unhideWhenUsed/>
    <w:rsid w:val="005C318A"/>
    <w:rPr>
      <w:rFonts w:ascii="SKODA Next" w:hAnsi="SKODA Next"/>
      <w:sz w:val="17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5C318A"/>
    <w:rPr>
      <w:rFonts w:ascii="SKODA Next" w:hAnsi="SKODA Next"/>
      <w:sz w:val="17"/>
      <w:szCs w:val="20"/>
    </w:rPr>
  </w:style>
  <w:style w:type="paragraph" w:styleId="NormalWeb">
    <w:name w:val="Normal (Web)"/>
    <w:basedOn w:val="Normal"/>
    <w:uiPriority w:val="99"/>
    <w:semiHidden/>
    <w:unhideWhenUsed/>
    <w:rsid w:val="008B59EF"/>
    <w:rPr>
      <w:rFonts w:cs="Times New Roman"/>
      <w:szCs w:val="24"/>
    </w:rPr>
  </w:style>
  <w:style w:type="character" w:styleId="HTMLVariable">
    <w:name w:val="HTML Variable"/>
    <w:basedOn w:val="DefaultParagraphFont"/>
    <w:uiPriority w:val="99"/>
    <w:semiHidden/>
    <w:unhideWhenUsed/>
    <w:rsid w:val="008B59EF"/>
    <w:rPr>
      <w:i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B59EF"/>
    <w:pPr>
      <w:spacing w:line="240" w:lineRule="auto"/>
    </w:pPr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B59EF"/>
    <w:rPr>
      <w:rFonts w:ascii="Verdana" w:hAnsi="Verdana"/>
      <w:sz w:val="17"/>
      <w:szCs w:val="21"/>
    </w:rPr>
  </w:style>
  <w:style w:type="paragraph" w:styleId="CommentText">
    <w:name w:val="annotation text"/>
    <w:basedOn w:val="Normal"/>
    <w:link w:val="CommentTextChar"/>
    <w:uiPriority w:val="99"/>
    <w:unhideWhenUsed/>
    <w:rsid w:val="008B59EF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sid w:val="008B59EF"/>
    <w:rPr>
      <w:rFonts w:ascii="Verdana" w:hAnsi="Verdana"/>
      <w:sz w:val="17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B59E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B59EF"/>
    <w:rPr>
      <w:rFonts w:ascii="Verdana" w:hAnsi="Verdana"/>
      <w:b/>
      <w:bCs/>
      <w:sz w:val="17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5C318A"/>
    <w:rPr>
      <w:rFonts w:ascii="SKODA Next" w:hAnsi="SKODA Next"/>
      <w:sz w:val="17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B59EF"/>
    <w:pPr>
      <w:spacing w:line="240" w:lineRule="auto"/>
    </w:pPr>
    <w:rPr>
      <w:rFonts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B59EF"/>
    <w:rPr>
      <w:rFonts w:ascii="Verdana" w:hAnsi="Verdan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8B59EF"/>
    <w:rPr>
      <w:color w:val="auto"/>
      <w:u w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59EF"/>
    <w:pPr>
      <w:spacing w:line="240" w:lineRule="auto"/>
    </w:pPr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59EF"/>
    <w:rPr>
      <w:rFonts w:ascii="Verdana" w:hAnsi="Verdana" w:cs="Tahoma"/>
      <w:sz w:val="17"/>
      <w:szCs w:val="16"/>
    </w:rPr>
  </w:style>
  <w:style w:type="paragraph" w:styleId="MacroText">
    <w:name w:val="macro"/>
    <w:link w:val="MacroTextChar"/>
    <w:uiPriority w:val="99"/>
    <w:semiHidden/>
    <w:unhideWhenUsed/>
    <w:rsid w:val="005C318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55" w:lineRule="atLeast"/>
    </w:pPr>
    <w:rPr>
      <w:rFonts w:ascii="SKODA Next" w:hAnsi="SKODA Next"/>
      <w:sz w:val="17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C318A"/>
    <w:rPr>
      <w:rFonts w:ascii="SKODA Next" w:hAnsi="SKODA Next"/>
      <w:sz w:val="17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B59EF"/>
    <w:pPr>
      <w:spacing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B59EF"/>
    <w:rPr>
      <w:rFonts w:ascii="Verdana" w:hAnsi="Verdana"/>
      <w:sz w:val="17"/>
      <w:szCs w:val="20"/>
    </w:rPr>
  </w:style>
  <w:style w:type="paragraph" w:styleId="BlockText">
    <w:name w:val="Block Text"/>
    <w:basedOn w:val="Normal"/>
    <w:uiPriority w:val="99"/>
    <w:semiHidden/>
    <w:unhideWhenUsed/>
    <w:rsid w:val="008B59EF"/>
    <w:pPr>
      <w:pBdr>
        <w:top w:val="single" w:sz="2" w:space="10" w:color="DCDCDC" w:themeColor="accent1" w:shadow="1"/>
        <w:left w:val="single" w:sz="2" w:space="10" w:color="DCDCDC" w:themeColor="accent1" w:shadow="1"/>
        <w:bottom w:val="single" w:sz="2" w:space="10" w:color="DCDCDC" w:themeColor="accent1" w:shadow="1"/>
        <w:right w:val="single" w:sz="2" w:space="10" w:color="DCDCDC" w:themeColor="accent1" w:shadow="1"/>
      </w:pBdr>
      <w:ind w:left="1152" w:right="1152"/>
    </w:pPr>
    <w:rPr>
      <w:rFonts w:eastAsiaTheme="minorEastAsia"/>
      <w:i/>
      <w:iCs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B59EF"/>
    <w:pPr>
      <w:spacing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B59EF"/>
    <w:rPr>
      <w:rFonts w:ascii="Verdana" w:hAnsi="Verdana"/>
      <w:sz w:val="17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5C318A"/>
    <w:rPr>
      <w:rFonts w:ascii="SKODA Next" w:hAnsi="SKODA Next"/>
      <w:sz w:val="17"/>
      <w:szCs w:val="24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8B59E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eastAsiaTheme="majorEastAsia" w:cstheme="majorBidi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8B59EF"/>
    <w:rPr>
      <w:rFonts w:ascii="Verdana" w:eastAsiaTheme="majorEastAsia" w:hAnsi="Verdana" w:cstheme="majorBidi"/>
      <w:sz w:val="17"/>
      <w:szCs w:val="24"/>
      <w:shd w:val="pct20" w:color="auto" w:fill="auto"/>
    </w:rPr>
  </w:style>
  <w:style w:type="character" w:styleId="PlaceholderText">
    <w:name w:val="Placeholder Text"/>
    <w:basedOn w:val="DefaultParagraphFont"/>
    <w:uiPriority w:val="99"/>
    <w:semiHidden/>
    <w:rsid w:val="008B59EF"/>
    <w:rPr>
      <w:color w:val="auto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D24973"/>
    <w:rPr>
      <w:rFonts w:ascii="Skoda Pro" w:hAnsi="Skoda Pro"/>
      <w:sz w:val="17"/>
    </w:rPr>
  </w:style>
  <w:style w:type="numbering" w:customStyle="1" w:styleId="Stylodrky">
    <w:name w:val="Styl odrážky"/>
    <w:uiPriority w:val="99"/>
    <w:rsid w:val="00D24973"/>
    <w:pPr>
      <w:numPr>
        <w:numId w:val="7"/>
      </w:numPr>
    </w:pPr>
  </w:style>
  <w:style w:type="paragraph" w:customStyle="1" w:styleId="Adresa">
    <w:name w:val="Adresa"/>
    <w:basedOn w:val="Normal"/>
    <w:link w:val="AdresaChar"/>
    <w:semiHidden/>
    <w:unhideWhenUsed/>
    <w:qFormat/>
    <w:rsid w:val="00F331BD"/>
    <w:rPr>
      <w:noProof/>
      <w:lang w:val="en-US"/>
    </w:rPr>
  </w:style>
  <w:style w:type="character" w:customStyle="1" w:styleId="AdresaChar">
    <w:name w:val="Adresa Char"/>
    <w:basedOn w:val="DefaultParagraphFont"/>
    <w:link w:val="Adresa"/>
    <w:semiHidden/>
    <w:rsid w:val="00D06DEA"/>
    <w:rPr>
      <w:rFonts w:ascii="Verdana" w:hAnsi="Verdana"/>
      <w:noProof/>
      <w:lang w:val="en-US"/>
    </w:rPr>
  </w:style>
  <w:style w:type="paragraph" w:styleId="Signature">
    <w:name w:val="Signature"/>
    <w:basedOn w:val="Normal"/>
    <w:link w:val="SignatureChar"/>
    <w:uiPriority w:val="99"/>
    <w:qFormat/>
    <w:rsid w:val="00612C93"/>
    <w:rPr>
      <w:b/>
      <w:szCs w:val="22"/>
    </w:rPr>
  </w:style>
  <w:style w:type="character" w:customStyle="1" w:styleId="SignatureChar">
    <w:name w:val="Signature Char"/>
    <w:basedOn w:val="DefaultParagraphFont"/>
    <w:link w:val="Signature"/>
    <w:uiPriority w:val="99"/>
    <w:rsid w:val="00612C93"/>
    <w:rPr>
      <w:rFonts w:ascii="Arial" w:hAnsi="Arial" w:cs="Arial"/>
      <w:b/>
      <w:szCs w:val="22"/>
      <w:lang w:val="fr-FR"/>
    </w:rPr>
  </w:style>
  <w:style w:type="table" w:styleId="TableGrid">
    <w:name w:val="Table Grid"/>
    <w:basedOn w:val="TableNormal"/>
    <w:uiPriority w:val="59"/>
    <w:rsid w:val="00797DE1"/>
    <w:pPr>
      <w:spacing w:line="240" w:lineRule="auto"/>
    </w:pPr>
    <w:rPr>
      <w:rFonts w:ascii="Verdana" w:eastAsia="Verdana" w:hAnsi="Verdana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points">
    <w:name w:val="Bulletpoints"/>
    <w:basedOn w:val="Heading2"/>
    <w:link w:val="BulletpointsChar"/>
    <w:rsid w:val="00612C93"/>
    <w:pPr>
      <w:tabs>
        <w:tab w:val="num" w:pos="170"/>
      </w:tabs>
      <w:ind w:left="170" w:hanging="170"/>
    </w:pPr>
    <w:rPr>
      <w:rFonts w:cs="Arial"/>
      <w:szCs w:val="18"/>
      <w:lang w:val="en-US"/>
    </w:rPr>
  </w:style>
  <w:style w:type="paragraph" w:customStyle="1" w:styleId="Perex">
    <w:name w:val="Perex"/>
    <w:basedOn w:val="Perex-new"/>
    <w:link w:val="PerexChar"/>
    <w:qFormat/>
    <w:rsid w:val="005544B0"/>
  </w:style>
  <w:style w:type="character" w:customStyle="1" w:styleId="BulletpointsChar">
    <w:name w:val="Bulletpoints Char"/>
    <w:basedOn w:val="Heading2Char"/>
    <w:link w:val="Bulletpoints"/>
    <w:rsid w:val="00612C93"/>
    <w:rPr>
      <w:rFonts w:ascii="SKODA Next Light" w:eastAsiaTheme="majorEastAsia" w:hAnsi="SKODA Next Light" w:cs="Arial"/>
      <w:b/>
      <w:bCs/>
      <w:sz w:val="20"/>
      <w:szCs w:val="26"/>
      <w:lang w:val="en-US"/>
    </w:rPr>
  </w:style>
  <w:style w:type="paragraph" w:customStyle="1" w:styleId="Nadpismaly">
    <w:name w:val="Nadpis maly"/>
    <w:basedOn w:val="Normal"/>
    <w:link w:val="NadpismalyChar"/>
    <w:qFormat/>
    <w:rsid w:val="00AE1AD6"/>
    <w:rPr>
      <w:rFonts w:asciiTheme="majorHAnsi" w:hAnsiTheme="majorHAnsi"/>
      <w:b/>
      <w:bCs/>
    </w:rPr>
  </w:style>
  <w:style w:type="character" w:customStyle="1" w:styleId="PerexChar">
    <w:name w:val="Perex Char"/>
    <w:basedOn w:val="DefaultParagraphFont"/>
    <w:link w:val="Perex"/>
    <w:rsid w:val="005544B0"/>
    <w:rPr>
      <w:rFonts w:ascii="SKODA Next" w:hAnsi="SKODA Next"/>
      <w:b/>
      <w:bCs/>
      <w:sz w:val="20"/>
      <w:szCs w:val="20"/>
    </w:rPr>
  </w:style>
  <w:style w:type="paragraph" w:customStyle="1" w:styleId="Foto">
    <w:name w:val="Foto"/>
    <w:basedOn w:val="NoSpacing"/>
    <w:link w:val="FotoChar"/>
    <w:qFormat/>
    <w:rsid w:val="00612C93"/>
    <w:pPr>
      <w:spacing w:line="240" w:lineRule="atLeast"/>
    </w:pPr>
    <w:rPr>
      <w:rFonts w:ascii="Arial" w:eastAsia="Verdana" w:hAnsi="Arial" w:cs="Arial"/>
      <w:sz w:val="20"/>
      <w:szCs w:val="20"/>
      <w:lang w:val="fr-FR"/>
    </w:rPr>
  </w:style>
  <w:style w:type="character" w:customStyle="1" w:styleId="NadpismalyChar">
    <w:name w:val="Nadpis maly Char"/>
    <w:basedOn w:val="Heading3Char"/>
    <w:link w:val="Nadpismaly"/>
    <w:rsid w:val="00AE1AD6"/>
    <w:rPr>
      <w:rFonts w:asciiTheme="majorHAnsi" w:eastAsiaTheme="majorEastAsia" w:hAnsiTheme="majorHAnsi" w:cstheme="majorBidi"/>
      <w:b/>
      <w:bCs/>
      <w:sz w:val="20"/>
      <w:szCs w:val="20"/>
      <w:lang w:val="fr-FR"/>
    </w:rPr>
  </w:style>
  <w:style w:type="paragraph" w:customStyle="1" w:styleId="Hyperlink1">
    <w:name w:val="Hyperlink1"/>
    <w:basedOn w:val="Normal"/>
    <w:link w:val="HyperlinkChar"/>
    <w:qFormat/>
    <w:rsid w:val="00AC3A9A"/>
    <w:rPr>
      <w:color w:val="000000" w:themeColor="text1"/>
    </w:rPr>
  </w:style>
  <w:style w:type="character" w:customStyle="1" w:styleId="NoSpacingChar">
    <w:name w:val="No Spacing Char"/>
    <w:basedOn w:val="DefaultParagraphFont"/>
    <w:link w:val="NoSpacing"/>
    <w:uiPriority w:val="1"/>
    <w:rsid w:val="00612C93"/>
    <w:rPr>
      <w:rFonts w:ascii="SKODA Next" w:hAnsi="SKODA Next"/>
    </w:rPr>
  </w:style>
  <w:style w:type="character" w:customStyle="1" w:styleId="FotoChar">
    <w:name w:val="Foto Char"/>
    <w:basedOn w:val="NoSpacingChar"/>
    <w:link w:val="Foto"/>
    <w:rsid w:val="00612C93"/>
    <w:rPr>
      <w:rFonts w:ascii="Arial" w:eastAsia="Verdana" w:hAnsi="Arial" w:cs="Arial"/>
      <w:sz w:val="20"/>
      <w:szCs w:val="20"/>
      <w:lang w:val="fr-FR"/>
    </w:rPr>
  </w:style>
  <w:style w:type="paragraph" w:customStyle="1" w:styleId="Podpisbulletpoints">
    <w:name w:val="Podpis_bulletpoints"/>
    <w:basedOn w:val="Heading2"/>
    <w:link w:val="PodpisbulletpointsChar"/>
    <w:qFormat/>
    <w:rsid w:val="00142C28"/>
    <w:pPr>
      <w:spacing w:line="240" w:lineRule="auto"/>
    </w:pPr>
    <w:rPr>
      <w:b w:val="0"/>
      <w:sz w:val="15"/>
      <w:szCs w:val="15"/>
    </w:rPr>
  </w:style>
  <w:style w:type="character" w:customStyle="1" w:styleId="HyperlinkChar">
    <w:name w:val="Hyperlink Char"/>
    <w:basedOn w:val="NoSpacingChar"/>
    <w:link w:val="Hyperlink1"/>
    <w:rsid w:val="00AC3A9A"/>
    <w:rPr>
      <w:rFonts w:ascii="SKODA Next Light" w:hAnsi="SKODA Next Light"/>
      <w:color w:val="000000" w:themeColor="text1"/>
      <w:sz w:val="20"/>
      <w:szCs w:val="20"/>
    </w:rPr>
  </w:style>
  <w:style w:type="character" w:customStyle="1" w:styleId="PodpisbulletpointsChar">
    <w:name w:val="Podpis_bulletpoints Char"/>
    <w:basedOn w:val="Heading2Char"/>
    <w:link w:val="Podpisbulletpoints"/>
    <w:rsid w:val="00142C28"/>
    <w:rPr>
      <w:rFonts w:ascii="Arial" w:eastAsiaTheme="majorEastAsia" w:hAnsi="Arial" w:cstheme="majorBidi"/>
      <w:b w:val="0"/>
      <w:bCs/>
      <w:sz w:val="15"/>
      <w:szCs w:val="15"/>
      <w:lang w:val="fr-FR"/>
    </w:rPr>
  </w:style>
  <w:style w:type="paragraph" w:customStyle="1" w:styleId="PodpisBulletpoints0">
    <w:name w:val="Podpis_Bulletpoints"/>
    <w:basedOn w:val="Heading2"/>
    <w:qFormat/>
    <w:rsid w:val="009658C0"/>
    <w:pPr>
      <w:tabs>
        <w:tab w:val="num" w:pos="170"/>
      </w:tabs>
      <w:spacing w:line="240" w:lineRule="auto"/>
      <w:ind w:left="170" w:hanging="170"/>
    </w:pPr>
    <w:rPr>
      <w:b w:val="0"/>
      <w:color w:val="A4A4A4" w:themeColor="accent1" w:themeShade="BF"/>
      <w:sz w:val="15"/>
      <w:szCs w:val="15"/>
      <w:lang w:val="de-DE"/>
    </w:rPr>
  </w:style>
  <w:style w:type="paragraph" w:customStyle="1" w:styleId="PodpisBulletpoint">
    <w:name w:val="Podpis_Bulletpoint"/>
    <w:basedOn w:val="Heading2"/>
    <w:link w:val="PodpisBulletpointChar"/>
    <w:qFormat/>
    <w:rsid w:val="009658C0"/>
    <w:pPr>
      <w:tabs>
        <w:tab w:val="num" w:pos="170"/>
      </w:tabs>
      <w:spacing w:line="240" w:lineRule="auto"/>
      <w:ind w:left="170" w:hanging="170"/>
    </w:pPr>
    <w:rPr>
      <w:b w:val="0"/>
      <w:color w:val="A4A4A4" w:themeColor="accent1" w:themeShade="BF"/>
      <w:sz w:val="15"/>
      <w:szCs w:val="15"/>
      <w:lang w:val="en-GB"/>
    </w:rPr>
  </w:style>
  <w:style w:type="character" w:customStyle="1" w:styleId="PodpisBulletpointChar">
    <w:name w:val="Podpis_Bulletpoint Char"/>
    <w:basedOn w:val="Heading2Char"/>
    <w:link w:val="PodpisBulletpoint"/>
    <w:qFormat/>
    <w:rsid w:val="009658C0"/>
    <w:rPr>
      <w:rFonts w:ascii="Arial" w:eastAsiaTheme="majorEastAsia" w:hAnsi="Arial" w:cstheme="majorBidi"/>
      <w:b w:val="0"/>
      <w:bCs/>
      <w:color w:val="A4A4A4" w:themeColor="accent1" w:themeShade="BF"/>
      <w:sz w:val="15"/>
      <w:szCs w:val="15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D5232B"/>
    <w:rPr>
      <w:sz w:val="16"/>
      <w:szCs w:val="16"/>
    </w:rPr>
  </w:style>
  <w:style w:type="character" w:customStyle="1" w:styleId="Nevyeenzmnka1">
    <w:name w:val="Nevyřešená zmínka1"/>
    <w:basedOn w:val="DefaultParagraphFont"/>
    <w:uiPriority w:val="99"/>
    <w:semiHidden/>
    <w:unhideWhenUsed/>
    <w:rsid w:val="00FF4FB3"/>
    <w:rPr>
      <w:color w:val="605E5C"/>
      <w:shd w:val="clear" w:color="auto" w:fill="E1DFDD"/>
    </w:rPr>
  </w:style>
  <w:style w:type="character" w:customStyle="1" w:styleId="Nevyeenzmnka2">
    <w:name w:val="Nevyřešená zmínka2"/>
    <w:basedOn w:val="DefaultParagraphFont"/>
    <w:uiPriority w:val="99"/>
    <w:semiHidden/>
    <w:unhideWhenUsed/>
    <w:rsid w:val="00483291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1541E"/>
    <w:pPr>
      <w:spacing w:line="240" w:lineRule="auto"/>
    </w:pPr>
    <w:rPr>
      <w:rFonts w:ascii="Arial" w:hAnsi="Arial" w:cs="Arial"/>
    </w:rPr>
  </w:style>
  <w:style w:type="character" w:styleId="UnresolvedMention">
    <w:name w:val="Unresolved Mention"/>
    <w:basedOn w:val="DefaultParagraphFont"/>
    <w:uiPriority w:val="99"/>
    <w:semiHidden/>
    <w:unhideWhenUsed/>
    <w:rsid w:val="00E16F65"/>
    <w:rPr>
      <w:color w:val="605E5C"/>
      <w:shd w:val="clear" w:color="auto" w:fill="E1DFDD"/>
    </w:rPr>
  </w:style>
  <w:style w:type="paragraph" w:customStyle="1" w:styleId="Odrazkystextem">
    <w:name w:val="Odrazky s textem"/>
    <w:basedOn w:val="ListParagraph"/>
    <w:link w:val="OdrazkystextemChar"/>
    <w:qFormat/>
    <w:rsid w:val="005B4FC4"/>
    <w:pPr>
      <w:numPr>
        <w:numId w:val="14"/>
      </w:numPr>
      <w:tabs>
        <w:tab w:val="clear" w:pos="170"/>
      </w:tabs>
      <w:ind w:left="993" w:hanging="284"/>
    </w:pPr>
    <w:rPr>
      <w:rFonts w:ascii="SKODA Next" w:hAnsi="SKODA Next"/>
      <w:b/>
      <w:bCs/>
    </w:rPr>
  </w:style>
  <w:style w:type="paragraph" w:customStyle="1" w:styleId="NadpisTZ">
    <w:name w:val="Nadpis TZ"/>
    <w:basedOn w:val="Normal"/>
    <w:link w:val="NadpisTZChar"/>
    <w:qFormat/>
    <w:rsid w:val="005B4FC4"/>
    <w:pPr>
      <w:spacing w:line="259" w:lineRule="auto"/>
    </w:pPr>
    <w:rPr>
      <w:sz w:val="36"/>
      <w:szCs w:val="36"/>
    </w:rPr>
  </w:style>
  <w:style w:type="character" w:customStyle="1" w:styleId="OdrazkystextemChar">
    <w:name w:val="Odrazky s textem Char"/>
    <w:basedOn w:val="ListParagraphChar"/>
    <w:link w:val="Odrazkystextem"/>
    <w:rsid w:val="005B4FC4"/>
    <w:rPr>
      <w:rFonts w:ascii="SKODA Next" w:hAnsi="SKODA Next"/>
      <w:b/>
      <w:bCs/>
      <w:sz w:val="20"/>
      <w:szCs w:val="20"/>
    </w:rPr>
  </w:style>
  <w:style w:type="paragraph" w:customStyle="1" w:styleId="Perex-new">
    <w:name w:val="Perex-new"/>
    <w:basedOn w:val="Normal"/>
    <w:link w:val="Perex-newChar"/>
    <w:rsid w:val="005B4FC4"/>
    <w:rPr>
      <w:rFonts w:ascii="SKODA Next" w:hAnsi="SKODA Next"/>
      <w:b/>
      <w:bCs/>
    </w:rPr>
  </w:style>
  <w:style w:type="character" w:customStyle="1" w:styleId="NadpisTZChar">
    <w:name w:val="Nadpis TZ Char"/>
    <w:basedOn w:val="DefaultParagraphFont"/>
    <w:link w:val="NadpisTZ"/>
    <w:rsid w:val="005B4FC4"/>
    <w:rPr>
      <w:rFonts w:ascii="SKODA Next Light" w:hAnsi="SKODA Next Light"/>
      <w:sz w:val="36"/>
      <w:szCs w:val="36"/>
    </w:rPr>
  </w:style>
  <w:style w:type="paragraph" w:customStyle="1" w:styleId="Nadpis2new">
    <w:name w:val="Nadpis 2 new"/>
    <w:basedOn w:val="Normal"/>
    <w:link w:val="Nadpis2newChar"/>
    <w:qFormat/>
    <w:rsid w:val="005667DE"/>
    <w:pPr>
      <w:ind w:left="56"/>
    </w:pPr>
    <w:rPr>
      <w:color w:val="000000"/>
      <w:sz w:val="30"/>
      <w:szCs w:val="30"/>
    </w:rPr>
  </w:style>
  <w:style w:type="character" w:customStyle="1" w:styleId="Perex-newChar">
    <w:name w:val="Perex-new Char"/>
    <w:basedOn w:val="DefaultParagraphFont"/>
    <w:link w:val="Perex-new"/>
    <w:rsid w:val="005B4FC4"/>
    <w:rPr>
      <w:rFonts w:ascii="SKODA Next" w:hAnsi="SKODA Next"/>
      <w:b/>
      <w:bCs/>
      <w:sz w:val="20"/>
      <w:szCs w:val="20"/>
    </w:rPr>
  </w:style>
  <w:style w:type="paragraph" w:customStyle="1" w:styleId="Nadpisobrzku">
    <w:name w:val="Nadpis obrázku"/>
    <w:basedOn w:val="Perex"/>
    <w:link w:val="NadpisobrzkuChar"/>
    <w:qFormat/>
    <w:rsid w:val="00DC5BEC"/>
    <w:pPr>
      <w:ind w:left="290"/>
    </w:pPr>
    <w:rPr>
      <w:color w:val="000000"/>
    </w:rPr>
  </w:style>
  <w:style w:type="character" w:customStyle="1" w:styleId="Nadpis2newChar">
    <w:name w:val="Nadpis 2 new Char"/>
    <w:basedOn w:val="DefaultParagraphFont"/>
    <w:link w:val="Nadpis2new"/>
    <w:rsid w:val="005667DE"/>
    <w:rPr>
      <w:rFonts w:ascii="SKODA Next Light" w:hAnsi="SKODA Next Light"/>
      <w:color w:val="000000"/>
      <w:sz w:val="30"/>
      <w:szCs w:val="30"/>
    </w:rPr>
  </w:style>
  <w:style w:type="paragraph" w:customStyle="1" w:styleId="Textobrzku">
    <w:name w:val="Text obrázku"/>
    <w:basedOn w:val="NoSpacing"/>
    <w:link w:val="TextobrzkuChar"/>
    <w:qFormat/>
    <w:rsid w:val="00DC5BEC"/>
    <w:pPr>
      <w:spacing w:after="60" w:line="276" w:lineRule="auto"/>
      <w:ind w:left="290"/>
    </w:pPr>
    <w:rPr>
      <w:rFonts w:asciiTheme="minorHAnsi" w:eastAsia="Verdana" w:hAnsiTheme="minorHAnsi" w:cs="Arial"/>
      <w:sz w:val="20"/>
      <w:szCs w:val="20"/>
    </w:rPr>
  </w:style>
  <w:style w:type="character" w:customStyle="1" w:styleId="NadpisobrzkuChar">
    <w:name w:val="Nadpis obrázku Char"/>
    <w:basedOn w:val="PerexChar"/>
    <w:link w:val="Nadpisobrzku"/>
    <w:rsid w:val="00DC5BEC"/>
    <w:rPr>
      <w:rFonts w:ascii="SKODA Next" w:hAnsi="SKODA Next"/>
      <w:b/>
      <w:bCs/>
      <w:color w:val="000000"/>
      <w:sz w:val="20"/>
      <w:szCs w:val="20"/>
    </w:rPr>
  </w:style>
  <w:style w:type="character" w:customStyle="1" w:styleId="TextobrzkuChar">
    <w:name w:val="Text obrázku Char"/>
    <w:basedOn w:val="NoSpacingChar"/>
    <w:link w:val="Textobrzku"/>
    <w:rsid w:val="00DC5BEC"/>
    <w:rPr>
      <w:rFonts w:ascii="SKODA Next" w:eastAsia="Verdana" w:hAnsi="SKODA Next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32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2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22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litso\OneDrive%20-%20Kosmocar%20S.A\Desktop\&#916;&#917;&#923;&#932;&#921;&#913;%20&#932;&#933;&#928;&#927;&#933;\&#932;EMPLATES%20&#916;&#932;\SKODA%20TEMPLATES\250106_&#352;koda%20Auto%20Press%20Release.dotx" TargetMode="External"/></Relationships>
</file>

<file path=word/theme/theme1.xml><?xml version="1.0" encoding="utf-8"?>
<a:theme xmlns:a="http://schemas.openxmlformats.org/drawingml/2006/main" name="ŠKODA A4">
  <a:themeElements>
    <a:clrScheme name="ŠKODA CI">
      <a:dk1>
        <a:sysClr val="windowText" lastClr="000000"/>
      </a:dk1>
      <a:lt1>
        <a:sysClr val="window" lastClr="FFFFFF"/>
      </a:lt1>
      <a:dk2>
        <a:srgbClr val="D22630"/>
      </a:dk2>
      <a:lt2>
        <a:srgbClr val="FFD200"/>
      </a:lt2>
      <a:accent1>
        <a:srgbClr val="DCDCDC"/>
      </a:accent1>
      <a:accent2>
        <a:srgbClr val="BEBEBE"/>
      </a:accent2>
      <a:accent3>
        <a:srgbClr val="6E6E6E"/>
      </a:accent3>
      <a:accent4>
        <a:srgbClr val="DBEED5"/>
      </a:accent4>
      <a:accent5>
        <a:srgbClr val="81C26D"/>
      </a:accent5>
      <a:accent6>
        <a:srgbClr val="4BA82E"/>
      </a:accent6>
      <a:hlink>
        <a:srgbClr val="000000"/>
      </a:hlink>
      <a:folHlink>
        <a:srgbClr val="000000"/>
      </a:folHlink>
    </a:clrScheme>
    <a:fontScheme name="SKODA Next">
      <a:majorFont>
        <a:latin typeface="SKODA Next"/>
        <a:ea typeface=""/>
        <a:cs typeface=""/>
      </a:majorFont>
      <a:minorFont>
        <a:latin typeface="SKODA Next"/>
        <a:ea typeface=""/>
        <a:cs typeface="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>
    <a:extraClrScheme>
      <a:clrScheme name="ŠKODA CI">
        <a:dk1>
          <a:sysClr val="windowText" lastClr="000000"/>
        </a:dk1>
        <a:lt1>
          <a:sysClr val="window" lastClr="FFFFFF"/>
        </a:lt1>
        <a:dk2>
          <a:srgbClr val="D22630"/>
        </a:dk2>
        <a:lt2>
          <a:srgbClr val="FFD200"/>
        </a:lt2>
        <a:accent1>
          <a:srgbClr val="DCDCDC"/>
        </a:accent1>
        <a:accent2>
          <a:srgbClr val="BEBEBE"/>
        </a:accent2>
        <a:accent3>
          <a:srgbClr val="6E6E6E"/>
        </a:accent3>
        <a:accent4>
          <a:srgbClr val="DBEED5"/>
        </a:accent4>
        <a:accent5>
          <a:srgbClr val="81C26D"/>
        </a:accent5>
        <a:accent6>
          <a:srgbClr val="4BA82E"/>
        </a:accent6>
        <a:hlink>
          <a:srgbClr val="000000"/>
        </a:hlink>
        <a:folHlink>
          <a:srgbClr val="000000"/>
        </a:folHlink>
      </a:clrScheme>
    </a:extraClrScheme>
  </a:extraClrSchemeLst>
  <a:custClrLst>
    <a:custClr name="ŠKODA Green">
      <a:srgbClr val="4BA82E"/>
    </a:custClr>
    <a:custClr name="ŠKODA Chrome Grey">
      <a:srgbClr val="A7AEB4"/>
    </a:custClr>
    <a:custClr name="Warm Grey 1">
      <a:srgbClr val="E0DED8"/>
    </a:custClr>
    <a:custClr name="Warm Grey 2">
      <a:srgbClr val="D5D2CA"/>
    </a:custClr>
    <a:custClr name="Warm Grey 3">
      <a:srgbClr val="C7C2BA"/>
    </a:custClr>
    <a:custClr name="Cool Grey 1">
      <a:srgbClr val="E0E1DD"/>
    </a:custClr>
    <a:custClr name="Cool Grey 2">
      <a:srgbClr val="D5D6D2"/>
    </a:custClr>
    <a:custClr name="Cool Grey 3">
      <a:srgbClr val="C9CAC8"/>
    </a:custClr>
  </a:custClr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0D39F9B-F21A-4B53-822C-BE25EEF8C1C0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a6b84135-ab90-4b03-a415-784f8f15a7f1}" enabled="1" method="Privileged" siteId="{2882be50-2012-4d88-ac86-544124e120c8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250106_Škoda Auto Press Release</Template>
  <TotalTime>2</TotalTime>
  <Pages>1</Pages>
  <Words>110</Words>
  <Characters>596</Characters>
  <Application>Microsoft Office Word</Application>
  <DocSecurity>0</DocSecurity>
  <Lines>4</Lines>
  <Paragraphs>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3" baseType="lpstr">
      <vt:lpstr>Škoda Auto Press Release</vt:lpstr>
      <vt:lpstr>Škoda Auto Press Release</vt:lpstr>
      <vt:lpstr>Škoda Auto Press Release</vt:lpstr>
    </vt:vector>
  </TitlesOfParts>
  <Manager/>
  <Company>ŠKODA AUTO a.s.</Company>
  <LinksUpToDate>false</LinksUpToDate>
  <CharactersWithSpaces>705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Škoda Auto Press Release</dc:title>
  <dc:subject/>
  <dc:creator>Tsounis Ilias</dc:creator>
  <cp:keywords>Škoda Auto Press Release</cp:keywords>
  <dc:description/>
  <cp:lastModifiedBy>Tsounis Ilias</cp:lastModifiedBy>
  <cp:revision>3</cp:revision>
  <cp:lastPrinted>2022-12-19T08:13:00Z</cp:lastPrinted>
  <dcterms:created xsi:type="dcterms:W3CDTF">2026-02-10T11:42:00Z</dcterms:created>
  <dcterms:modified xsi:type="dcterms:W3CDTF">2026-02-10T11:43:00Z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6b84135-ab90-4b03-a415-784f8f15a7f1_Enabled">
    <vt:lpwstr>true</vt:lpwstr>
  </property>
  <property fmtid="{D5CDD505-2E9C-101B-9397-08002B2CF9AE}" pid="3" name="MSIP_Label_a6b84135-ab90-4b03-a415-784f8f15a7f1_SetDate">
    <vt:lpwstr>2022-12-21T08:18:45Z</vt:lpwstr>
  </property>
  <property fmtid="{D5CDD505-2E9C-101B-9397-08002B2CF9AE}" pid="4" name="MSIP_Label_a6b84135-ab90-4b03-a415-784f8f15a7f1_Method">
    <vt:lpwstr>Privileged</vt:lpwstr>
  </property>
  <property fmtid="{D5CDD505-2E9C-101B-9397-08002B2CF9AE}" pid="5" name="MSIP_Label_a6b84135-ab90-4b03-a415-784f8f15a7f1_Name">
    <vt:lpwstr>a6b84135-ab90-4b03-a415-784f8f15a7f1</vt:lpwstr>
  </property>
  <property fmtid="{D5CDD505-2E9C-101B-9397-08002B2CF9AE}" pid="6" name="MSIP_Label_a6b84135-ab90-4b03-a415-784f8f15a7f1_SiteId">
    <vt:lpwstr>2882be50-2012-4d88-ac86-544124e120c8</vt:lpwstr>
  </property>
  <property fmtid="{D5CDD505-2E9C-101B-9397-08002B2CF9AE}" pid="7" name="MSIP_Label_a6b84135-ab90-4b03-a415-784f8f15a7f1_ActionId">
    <vt:lpwstr>d4adbfe1-0edb-4f2a-8a5a-98b1fe29b227</vt:lpwstr>
  </property>
  <property fmtid="{D5CDD505-2E9C-101B-9397-08002B2CF9AE}" pid="8" name="MSIP_Label_a6b84135-ab90-4b03-a415-784f8f15a7f1_ContentBits">
    <vt:lpwstr>0</vt:lpwstr>
  </property>
  <property fmtid="{D5CDD505-2E9C-101B-9397-08002B2CF9AE}" pid="9" name="GrammarlyDocumentId">
    <vt:lpwstr>085e64ede103465d9dcd874b976266cc759fbd0fd730862ce67cc226f4ad54d0</vt:lpwstr>
  </property>
</Properties>
</file>